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8293" w14:textId="62749617" w:rsidR="00007695" w:rsidRPr="00780176" w:rsidRDefault="00007695" w:rsidP="00007695">
      <w:pPr>
        <w:pStyle w:val="NoSpacing"/>
        <w:jc w:val="both"/>
        <w:rPr>
          <w:lang w:val="sr-Latn-BA"/>
        </w:rPr>
      </w:pPr>
      <w:r>
        <w:rPr>
          <w:lang w:val="sr-Cyrl-BA"/>
        </w:rPr>
        <w:t>Број</w:t>
      </w:r>
      <w:r w:rsidR="002C6B14">
        <w:rPr>
          <w:lang w:val="sr-Cyrl-BA"/>
        </w:rPr>
        <w:t>:</w:t>
      </w:r>
      <w:r w:rsidR="0075736E">
        <w:rPr>
          <w:lang w:val="sr-Cyrl-BA"/>
        </w:rPr>
        <w:t xml:space="preserve"> </w:t>
      </w:r>
      <w:r w:rsidR="00780176">
        <w:rPr>
          <w:lang w:val="sr-Latn-BA"/>
        </w:rPr>
        <w:t>117/24</w:t>
      </w:r>
    </w:p>
    <w:p w14:paraId="5EDE3B1D" w14:textId="07D1C946" w:rsidR="00007695" w:rsidRDefault="00007695" w:rsidP="00007695">
      <w:pPr>
        <w:pStyle w:val="NoSpacing"/>
        <w:jc w:val="both"/>
        <w:rPr>
          <w:lang w:val="sr-Cyrl-BA"/>
        </w:rPr>
      </w:pPr>
      <w:r>
        <w:rPr>
          <w:lang w:val="sr-Cyrl-BA"/>
        </w:rPr>
        <w:t>Датум:</w:t>
      </w:r>
      <w:r w:rsidR="00AE2FD5">
        <w:rPr>
          <w:lang w:val="sr-Cyrl-BA"/>
        </w:rPr>
        <w:t xml:space="preserve"> </w:t>
      </w:r>
      <w:r w:rsidR="00780176">
        <w:rPr>
          <w:lang w:val="sr-Latn-BA"/>
        </w:rPr>
        <w:t>23.1.2024.</w:t>
      </w:r>
      <w:r w:rsidR="001E0BFF">
        <w:rPr>
          <w:lang w:val="sr-Cyrl-BA"/>
        </w:rPr>
        <w:t xml:space="preserve">године </w:t>
      </w:r>
    </w:p>
    <w:p w14:paraId="1A61BF98" w14:textId="32FFEEA1" w:rsidR="00943939" w:rsidRDefault="00943939" w:rsidP="00007695">
      <w:pPr>
        <w:pStyle w:val="NoSpacing"/>
        <w:jc w:val="both"/>
        <w:rPr>
          <w:lang w:val="sr-Cyrl-BA"/>
        </w:rPr>
      </w:pPr>
    </w:p>
    <w:p w14:paraId="1F726A1C" w14:textId="035D82ED" w:rsidR="00943939" w:rsidRDefault="00943939" w:rsidP="00007695">
      <w:pPr>
        <w:pStyle w:val="NoSpacing"/>
        <w:jc w:val="both"/>
        <w:rPr>
          <w:lang w:val="sr-Cyrl-BA"/>
        </w:rPr>
      </w:pPr>
    </w:p>
    <w:p w14:paraId="35746DE7" w14:textId="4EA90C69" w:rsidR="00943939" w:rsidRDefault="00943939" w:rsidP="00007695">
      <w:pPr>
        <w:pStyle w:val="NoSpacing"/>
        <w:jc w:val="both"/>
        <w:rPr>
          <w:lang w:val="sr-Cyrl-BA"/>
        </w:rPr>
      </w:pPr>
    </w:p>
    <w:p w14:paraId="464DFBA6" w14:textId="38BBF189" w:rsidR="00943939" w:rsidRDefault="00943939" w:rsidP="00007695">
      <w:pPr>
        <w:pStyle w:val="NoSpacing"/>
        <w:jc w:val="both"/>
        <w:rPr>
          <w:lang w:val="sr-Cyrl-BA"/>
        </w:rPr>
      </w:pPr>
    </w:p>
    <w:p w14:paraId="1D2DF3A2" w14:textId="06E83FAF" w:rsidR="00943939" w:rsidRDefault="00943939" w:rsidP="00007695">
      <w:pPr>
        <w:pStyle w:val="NoSpacing"/>
        <w:jc w:val="both"/>
        <w:rPr>
          <w:lang w:val="sr-Cyrl-BA"/>
        </w:rPr>
      </w:pPr>
    </w:p>
    <w:p w14:paraId="16DFC809" w14:textId="2209C23C" w:rsidR="00943939" w:rsidRDefault="00943939" w:rsidP="00007695">
      <w:pPr>
        <w:pStyle w:val="NoSpacing"/>
        <w:jc w:val="both"/>
        <w:rPr>
          <w:lang w:val="sr-Cyrl-BA"/>
        </w:rPr>
      </w:pPr>
    </w:p>
    <w:p w14:paraId="6B6D3DC7" w14:textId="58E7EE28" w:rsidR="00943939" w:rsidRDefault="00943939" w:rsidP="00007695">
      <w:pPr>
        <w:pStyle w:val="NoSpacing"/>
        <w:jc w:val="both"/>
        <w:rPr>
          <w:lang w:val="sr-Cyrl-BA"/>
        </w:rPr>
      </w:pPr>
    </w:p>
    <w:p w14:paraId="54A85FE7" w14:textId="5A7405EC" w:rsidR="00943939" w:rsidRDefault="00943939" w:rsidP="00007695">
      <w:pPr>
        <w:pStyle w:val="NoSpacing"/>
        <w:jc w:val="both"/>
        <w:rPr>
          <w:lang w:val="sr-Cyrl-BA"/>
        </w:rPr>
      </w:pPr>
    </w:p>
    <w:p w14:paraId="301402E1" w14:textId="0ABF4AE8" w:rsidR="00943939" w:rsidRDefault="00943939" w:rsidP="00007695">
      <w:pPr>
        <w:pStyle w:val="NoSpacing"/>
        <w:jc w:val="both"/>
        <w:rPr>
          <w:lang w:val="sr-Cyrl-BA"/>
        </w:rPr>
      </w:pPr>
    </w:p>
    <w:p w14:paraId="67A95F99" w14:textId="67C56F0F" w:rsidR="00943939" w:rsidRDefault="00943939" w:rsidP="00007695">
      <w:pPr>
        <w:pStyle w:val="NoSpacing"/>
        <w:jc w:val="both"/>
        <w:rPr>
          <w:lang w:val="sr-Cyrl-BA"/>
        </w:rPr>
      </w:pPr>
    </w:p>
    <w:p w14:paraId="1C4283AB" w14:textId="3EC1FC35" w:rsidR="00943939" w:rsidRDefault="00943939" w:rsidP="00007695">
      <w:pPr>
        <w:pStyle w:val="NoSpacing"/>
        <w:jc w:val="both"/>
        <w:rPr>
          <w:lang w:val="sr-Cyrl-BA"/>
        </w:rPr>
      </w:pPr>
    </w:p>
    <w:p w14:paraId="32F542DD" w14:textId="0612E850" w:rsidR="00943939" w:rsidRDefault="00943939" w:rsidP="00007695">
      <w:pPr>
        <w:pStyle w:val="NoSpacing"/>
        <w:jc w:val="both"/>
        <w:rPr>
          <w:lang w:val="sr-Cyrl-BA"/>
        </w:rPr>
      </w:pPr>
    </w:p>
    <w:p w14:paraId="1E66F83E" w14:textId="6F4E1852" w:rsidR="00943939" w:rsidRDefault="00943939" w:rsidP="00007695">
      <w:pPr>
        <w:pStyle w:val="NoSpacing"/>
        <w:jc w:val="both"/>
        <w:rPr>
          <w:lang w:val="sr-Cyrl-BA"/>
        </w:rPr>
      </w:pPr>
    </w:p>
    <w:p w14:paraId="2207EBAA" w14:textId="24E8A590" w:rsidR="00943939" w:rsidRDefault="00943939" w:rsidP="00007695">
      <w:pPr>
        <w:pStyle w:val="NoSpacing"/>
        <w:jc w:val="both"/>
        <w:rPr>
          <w:lang w:val="sr-Cyrl-BA"/>
        </w:rPr>
      </w:pPr>
    </w:p>
    <w:p w14:paraId="0C243FC3" w14:textId="65AEC306" w:rsidR="00943939" w:rsidRDefault="00943939" w:rsidP="00007695">
      <w:pPr>
        <w:pStyle w:val="NoSpacing"/>
        <w:jc w:val="both"/>
        <w:rPr>
          <w:lang w:val="sr-Cyrl-BA"/>
        </w:rPr>
      </w:pPr>
    </w:p>
    <w:p w14:paraId="7C7CBD4E" w14:textId="58774A67" w:rsidR="00943939" w:rsidRDefault="00943939" w:rsidP="00007695">
      <w:pPr>
        <w:pStyle w:val="NoSpacing"/>
        <w:jc w:val="both"/>
        <w:rPr>
          <w:lang w:val="sr-Cyrl-BA"/>
        </w:rPr>
      </w:pPr>
    </w:p>
    <w:p w14:paraId="736E2F00" w14:textId="77777777" w:rsidR="00943939" w:rsidRDefault="00943939" w:rsidP="00007695">
      <w:pPr>
        <w:pStyle w:val="NoSpacing"/>
        <w:jc w:val="both"/>
        <w:rPr>
          <w:lang w:val="sr-Cyrl-BA"/>
        </w:rPr>
      </w:pPr>
    </w:p>
    <w:p w14:paraId="7AF2F0D4" w14:textId="453D3577" w:rsidR="00A06500" w:rsidRPr="00943939" w:rsidRDefault="00A06500" w:rsidP="00943939">
      <w:pPr>
        <w:pStyle w:val="NoSpacing"/>
        <w:jc w:val="center"/>
        <w:rPr>
          <w:b/>
          <w:sz w:val="40"/>
          <w:szCs w:val="40"/>
          <w:lang w:val="sr-Cyrl-CS"/>
        </w:rPr>
      </w:pPr>
      <w:r w:rsidRPr="00943939">
        <w:rPr>
          <w:b/>
          <w:sz w:val="40"/>
          <w:szCs w:val="40"/>
          <w:lang w:val="sr-Cyrl-CS"/>
        </w:rPr>
        <w:t>П  Р  А  В  И  Л  Н  И  К</w:t>
      </w:r>
    </w:p>
    <w:p w14:paraId="550DFA16" w14:textId="77777777" w:rsidR="00A06500" w:rsidRPr="00A06500" w:rsidRDefault="00A06500" w:rsidP="00943939">
      <w:pPr>
        <w:pStyle w:val="NoSpacing"/>
        <w:jc w:val="center"/>
        <w:rPr>
          <w:b/>
          <w:lang w:val="sr-Cyrl-CS"/>
        </w:rPr>
      </w:pPr>
    </w:p>
    <w:p w14:paraId="14400E9D" w14:textId="77777777" w:rsidR="00A06500" w:rsidRPr="00943939" w:rsidRDefault="00A06500" w:rsidP="00943939">
      <w:pPr>
        <w:pStyle w:val="NoSpacing"/>
        <w:jc w:val="center"/>
        <w:rPr>
          <w:b/>
          <w:sz w:val="32"/>
          <w:szCs w:val="32"/>
          <w:lang w:val="sr-Cyrl-RS"/>
        </w:rPr>
      </w:pPr>
      <w:r w:rsidRPr="00943939">
        <w:rPr>
          <w:b/>
          <w:sz w:val="32"/>
          <w:szCs w:val="32"/>
          <w:lang w:val="sr-Cyrl-CS"/>
        </w:rPr>
        <w:t>О ДИСЦИПЛИНСКОЈ ОДГОВОРНОСТИ И ДИСЦИПЛИНСКО</w:t>
      </w:r>
      <w:r w:rsidRPr="00943939">
        <w:rPr>
          <w:b/>
          <w:sz w:val="32"/>
          <w:szCs w:val="32"/>
          <w:lang w:val="sr-Cyrl-RS"/>
        </w:rPr>
        <w:t>М ПОСТУПКУ</w:t>
      </w:r>
    </w:p>
    <w:p w14:paraId="2166F6B7" w14:textId="77777777" w:rsidR="00A06500" w:rsidRPr="00943939" w:rsidRDefault="00A06500" w:rsidP="00A06500">
      <w:pPr>
        <w:pStyle w:val="NoSpacing"/>
        <w:jc w:val="both"/>
        <w:rPr>
          <w:b/>
          <w:sz w:val="32"/>
          <w:szCs w:val="32"/>
          <w:u w:val="single"/>
          <w:lang w:val="sr-Cyrl-CS"/>
        </w:rPr>
      </w:pPr>
    </w:p>
    <w:p w14:paraId="06138E85" w14:textId="77777777" w:rsidR="00A06500" w:rsidRPr="00943939" w:rsidRDefault="00A06500" w:rsidP="00A06500">
      <w:pPr>
        <w:pStyle w:val="NoSpacing"/>
        <w:jc w:val="both"/>
        <w:rPr>
          <w:b/>
          <w:sz w:val="32"/>
          <w:szCs w:val="32"/>
          <w:u w:val="single"/>
          <w:lang w:val="sr-Cyrl-CS"/>
        </w:rPr>
      </w:pPr>
    </w:p>
    <w:p w14:paraId="374F3518" w14:textId="77777777" w:rsidR="00A06500" w:rsidRPr="00A06500" w:rsidRDefault="00A06500" w:rsidP="00A06500">
      <w:pPr>
        <w:pStyle w:val="NoSpacing"/>
        <w:jc w:val="both"/>
        <w:rPr>
          <w:b/>
          <w:u w:val="single"/>
          <w:lang w:val="sr-Cyrl-CS"/>
        </w:rPr>
      </w:pPr>
    </w:p>
    <w:p w14:paraId="74B4BD12" w14:textId="77777777" w:rsidR="00A06500" w:rsidRPr="00A06500" w:rsidRDefault="00A06500" w:rsidP="00A06500">
      <w:pPr>
        <w:pStyle w:val="NoSpacing"/>
        <w:jc w:val="both"/>
        <w:rPr>
          <w:lang w:val="sr-Latn-RS"/>
        </w:rPr>
      </w:pPr>
    </w:p>
    <w:p w14:paraId="54C65632" w14:textId="77777777" w:rsidR="00A06500" w:rsidRPr="00A06500" w:rsidRDefault="00A06500" w:rsidP="00A06500">
      <w:pPr>
        <w:pStyle w:val="NoSpacing"/>
        <w:jc w:val="both"/>
        <w:rPr>
          <w:lang w:val="sr-Cyrl-CS"/>
        </w:rPr>
      </w:pPr>
    </w:p>
    <w:p w14:paraId="57E5A357" w14:textId="77777777" w:rsidR="00A06500" w:rsidRPr="00A06500" w:rsidRDefault="00A06500" w:rsidP="00A06500">
      <w:pPr>
        <w:pStyle w:val="NoSpacing"/>
        <w:jc w:val="both"/>
        <w:rPr>
          <w:lang w:val="sr-Cyrl-CS"/>
        </w:rPr>
      </w:pPr>
    </w:p>
    <w:p w14:paraId="1FB81F04" w14:textId="77777777" w:rsidR="00A06500" w:rsidRPr="00A06500" w:rsidRDefault="00A06500" w:rsidP="00A06500">
      <w:pPr>
        <w:pStyle w:val="NoSpacing"/>
        <w:jc w:val="both"/>
        <w:rPr>
          <w:lang w:val="sr-Cyrl-CS"/>
        </w:rPr>
      </w:pPr>
    </w:p>
    <w:p w14:paraId="758AB132" w14:textId="77777777" w:rsidR="00A06500" w:rsidRPr="00A06500" w:rsidRDefault="00A06500" w:rsidP="00A06500">
      <w:pPr>
        <w:pStyle w:val="NoSpacing"/>
        <w:rPr>
          <w:lang w:val="sr-Latn-RS"/>
        </w:rPr>
      </w:pPr>
    </w:p>
    <w:p w14:paraId="64BCB5B6" w14:textId="77777777" w:rsidR="00A06500" w:rsidRPr="00A06500" w:rsidRDefault="00A06500" w:rsidP="00A06500">
      <w:pPr>
        <w:pStyle w:val="NoSpacing"/>
        <w:rPr>
          <w:lang w:val="sr-Latn-RS"/>
        </w:rPr>
      </w:pPr>
    </w:p>
    <w:p w14:paraId="3693EC59" w14:textId="77777777" w:rsidR="00A06500" w:rsidRPr="00A06500" w:rsidRDefault="00A06500" w:rsidP="00A06500">
      <w:pPr>
        <w:pStyle w:val="NoSpacing"/>
        <w:rPr>
          <w:lang w:val="sr-Latn-RS"/>
        </w:rPr>
      </w:pPr>
    </w:p>
    <w:p w14:paraId="63DED504" w14:textId="77777777" w:rsidR="00A06500" w:rsidRPr="00A06500" w:rsidRDefault="00A06500" w:rsidP="00A06500">
      <w:pPr>
        <w:pStyle w:val="NoSpacing"/>
        <w:rPr>
          <w:lang w:val="sr-Latn-RS"/>
        </w:rPr>
      </w:pPr>
    </w:p>
    <w:p w14:paraId="769EED9D" w14:textId="77777777" w:rsidR="00A06500" w:rsidRPr="00A06500" w:rsidRDefault="00A06500" w:rsidP="00A06500">
      <w:pPr>
        <w:pStyle w:val="NoSpacing"/>
        <w:rPr>
          <w:lang w:val="sr-Latn-RS"/>
        </w:rPr>
      </w:pPr>
    </w:p>
    <w:p w14:paraId="4A0EA735" w14:textId="77777777" w:rsidR="00A06500" w:rsidRPr="00A06500" w:rsidRDefault="00A06500" w:rsidP="00A06500">
      <w:pPr>
        <w:pStyle w:val="NoSpacing"/>
        <w:rPr>
          <w:lang w:val="sr-Latn-RS"/>
        </w:rPr>
      </w:pPr>
    </w:p>
    <w:p w14:paraId="2F3169CE" w14:textId="77777777" w:rsidR="00A06500" w:rsidRPr="00A06500" w:rsidRDefault="00A06500" w:rsidP="00A06500">
      <w:pPr>
        <w:pStyle w:val="NoSpacing"/>
        <w:rPr>
          <w:lang w:val="sr-Latn-RS"/>
        </w:rPr>
      </w:pPr>
    </w:p>
    <w:p w14:paraId="15B4DD9A" w14:textId="77777777" w:rsidR="00A06500" w:rsidRPr="00A06500" w:rsidRDefault="00A06500" w:rsidP="00A06500">
      <w:pPr>
        <w:pStyle w:val="NoSpacing"/>
        <w:rPr>
          <w:lang w:val="sr-Latn-RS"/>
        </w:rPr>
      </w:pPr>
    </w:p>
    <w:p w14:paraId="56A627A6" w14:textId="77777777" w:rsidR="00A06500" w:rsidRPr="00A06500" w:rsidRDefault="00A06500" w:rsidP="00A06500">
      <w:pPr>
        <w:pStyle w:val="NoSpacing"/>
        <w:rPr>
          <w:lang w:val="sr-Latn-RS"/>
        </w:rPr>
      </w:pPr>
    </w:p>
    <w:p w14:paraId="3F4BE8D1" w14:textId="77777777" w:rsidR="00A06500" w:rsidRPr="00A06500" w:rsidRDefault="00A06500" w:rsidP="00A06500">
      <w:pPr>
        <w:pStyle w:val="NoSpacing"/>
        <w:rPr>
          <w:lang w:val="sr-Latn-RS"/>
        </w:rPr>
      </w:pPr>
    </w:p>
    <w:p w14:paraId="5E2F67C6" w14:textId="77777777" w:rsidR="00A06500" w:rsidRPr="00A06500" w:rsidRDefault="00A06500" w:rsidP="00A06500">
      <w:pPr>
        <w:pStyle w:val="NoSpacing"/>
        <w:rPr>
          <w:lang w:val="sr-Latn-RS"/>
        </w:rPr>
      </w:pPr>
    </w:p>
    <w:p w14:paraId="5BAD0C91" w14:textId="77777777" w:rsidR="00A06500" w:rsidRPr="00A06500" w:rsidRDefault="00A06500" w:rsidP="00A06500">
      <w:pPr>
        <w:pStyle w:val="NoSpacing"/>
        <w:rPr>
          <w:lang w:val="sr-Latn-RS"/>
        </w:rPr>
      </w:pPr>
    </w:p>
    <w:p w14:paraId="18C7F743" w14:textId="77777777" w:rsidR="00A06500" w:rsidRPr="00A06500" w:rsidRDefault="00A06500" w:rsidP="00A06500">
      <w:pPr>
        <w:pStyle w:val="NoSpacing"/>
        <w:rPr>
          <w:lang w:val="sr-Latn-RS"/>
        </w:rPr>
      </w:pPr>
    </w:p>
    <w:p w14:paraId="4A657DFC" w14:textId="77777777" w:rsidR="00A06500" w:rsidRPr="00A06500" w:rsidRDefault="00A06500" w:rsidP="00A06500">
      <w:pPr>
        <w:pStyle w:val="NoSpacing"/>
        <w:rPr>
          <w:lang w:val="sr-Latn-RS"/>
        </w:rPr>
      </w:pPr>
    </w:p>
    <w:p w14:paraId="329F12AD" w14:textId="77777777" w:rsidR="00A06500" w:rsidRPr="00A06500" w:rsidRDefault="00A06500" w:rsidP="00A06500">
      <w:pPr>
        <w:pStyle w:val="NoSpacing"/>
        <w:rPr>
          <w:lang w:val="sr-Latn-RS"/>
        </w:rPr>
      </w:pPr>
    </w:p>
    <w:p w14:paraId="1B9C406E" w14:textId="77777777" w:rsidR="00A06500" w:rsidRPr="00A06500" w:rsidRDefault="00A06500" w:rsidP="00A06500">
      <w:pPr>
        <w:pStyle w:val="NoSpacing"/>
        <w:rPr>
          <w:lang w:val="sr-Latn-RS"/>
        </w:rPr>
      </w:pPr>
    </w:p>
    <w:p w14:paraId="74A45309" w14:textId="1D657F18" w:rsidR="00A06500" w:rsidRPr="00A06500" w:rsidRDefault="00A06500" w:rsidP="00A06500">
      <w:pPr>
        <w:pStyle w:val="NoSpacing"/>
        <w:rPr>
          <w:lang w:val="sr-Cyrl-CS"/>
        </w:rPr>
      </w:pPr>
    </w:p>
    <w:p w14:paraId="5F126F50" w14:textId="43943F34" w:rsidR="00A06500" w:rsidRPr="00A06500" w:rsidRDefault="00A06500" w:rsidP="00943939">
      <w:pPr>
        <w:pStyle w:val="NoSpacing"/>
        <w:jc w:val="both"/>
        <w:rPr>
          <w:lang w:val="sr-Cyrl-CS"/>
        </w:rPr>
      </w:pPr>
      <w:r w:rsidRPr="00A06500">
        <w:rPr>
          <w:lang w:val="sr-Cyrl-CS"/>
        </w:rPr>
        <w:lastRenderedPageBreak/>
        <w:t>На основу  члана 1</w:t>
      </w:r>
      <w:r w:rsidR="004A2E40">
        <w:rPr>
          <w:lang w:val="sr-Latn-BA"/>
        </w:rPr>
        <w:t>31</w:t>
      </w:r>
      <w:r w:rsidRPr="00A06500">
        <w:rPr>
          <w:lang w:val="sr-Cyrl-CS"/>
        </w:rPr>
        <w:t>. став (1</w:t>
      </w:r>
      <w:r w:rsidR="004A2E40">
        <w:rPr>
          <w:lang w:val="sr-Latn-BA"/>
        </w:rPr>
        <w:t>0</w:t>
      </w:r>
      <w:r w:rsidRPr="00A06500">
        <w:rPr>
          <w:lang w:val="sr-Cyrl-CS"/>
        </w:rPr>
        <w:t>) Закона о  осно</w:t>
      </w:r>
      <w:r w:rsidR="00943939">
        <w:rPr>
          <w:lang w:val="sr-Cyrl-CS"/>
        </w:rPr>
        <w:t>вном  васпитању и образовању ( „</w:t>
      </w:r>
      <w:r w:rsidRPr="00A06500">
        <w:rPr>
          <w:lang w:val="sr-Cyrl-CS"/>
        </w:rPr>
        <w:t>Службени гласни</w:t>
      </w:r>
      <w:r w:rsidR="00943939">
        <w:rPr>
          <w:lang w:val="sr-Cyrl-CS"/>
        </w:rPr>
        <w:t xml:space="preserve">к Републике Српске“, бр. </w:t>
      </w:r>
      <w:r w:rsidR="004A2E40">
        <w:rPr>
          <w:lang w:val="sr-Latn-BA"/>
        </w:rPr>
        <w:t>81/22</w:t>
      </w:r>
      <w:r w:rsidR="00943939">
        <w:rPr>
          <w:lang w:val="sr-Cyrl-CS"/>
        </w:rPr>
        <w:t xml:space="preserve">), </w:t>
      </w:r>
      <w:r w:rsidRPr="00A06500">
        <w:rPr>
          <w:lang w:val="sr-Cyrl-CS"/>
        </w:rPr>
        <w:t xml:space="preserve">члана </w:t>
      </w:r>
      <w:r w:rsidR="00943939">
        <w:rPr>
          <w:lang w:val="sr-Cyrl-CS"/>
        </w:rPr>
        <w:t xml:space="preserve">80. </w:t>
      </w:r>
      <w:r w:rsidRPr="00A06500">
        <w:rPr>
          <w:lang w:val="sr-Cyrl-CS"/>
        </w:rPr>
        <w:t xml:space="preserve"> Статута ЈУ Основне школе </w:t>
      </w:r>
      <w:r w:rsidRPr="00A06500">
        <w:rPr>
          <w:lang w:val="sr-Cyrl-RS"/>
        </w:rPr>
        <w:t>„</w:t>
      </w:r>
      <w:r w:rsidR="00943939">
        <w:rPr>
          <w:lang w:val="sr-Cyrl-RS"/>
        </w:rPr>
        <w:t>Кнез Иво од Семберије</w:t>
      </w:r>
      <w:r w:rsidRPr="00A06500">
        <w:rPr>
          <w:lang w:val="sr-Cyrl-RS"/>
        </w:rPr>
        <w:t xml:space="preserve">“ </w:t>
      </w:r>
      <w:r w:rsidR="00943939">
        <w:rPr>
          <w:lang w:val="sr-Cyrl-RS"/>
        </w:rPr>
        <w:t>Бијељина</w:t>
      </w:r>
      <w:r w:rsidRPr="00A06500">
        <w:rPr>
          <w:lang w:val="sr-Latn-CS"/>
        </w:rPr>
        <w:t>,</w:t>
      </w:r>
      <w:r w:rsidRPr="00A06500">
        <w:rPr>
          <w:lang w:val="sr-Cyrl-CS"/>
        </w:rPr>
        <w:t xml:space="preserve">  а у складу са  члановима </w:t>
      </w:r>
      <w:r w:rsidR="004A2E40">
        <w:rPr>
          <w:lang w:val="sr-Latn-BA"/>
        </w:rPr>
        <w:t>131</w:t>
      </w:r>
      <w:r w:rsidRPr="00A06500">
        <w:rPr>
          <w:lang w:val="sr-Cyrl-CS"/>
        </w:rPr>
        <w:t>, 1</w:t>
      </w:r>
      <w:r w:rsidR="004A2E40">
        <w:rPr>
          <w:lang w:val="sr-Latn-BA"/>
        </w:rPr>
        <w:t>32</w:t>
      </w:r>
      <w:r w:rsidRPr="00A06500">
        <w:rPr>
          <w:lang w:val="sr-Cyrl-CS"/>
        </w:rPr>
        <w:t>. и 1</w:t>
      </w:r>
      <w:r w:rsidR="004A2E40">
        <w:rPr>
          <w:lang w:val="sr-Latn-BA"/>
        </w:rPr>
        <w:t>34</w:t>
      </w:r>
      <w:r w:rsidRPr="00A06500">
        <w:rPr>
          <w:lang w:val="sr-Cyrl-CS"/>
        </w:rPr>
        <w:t>. Закона о осн</w:t>
      </w:r>
      <w:r w:rsidR="00943939">
        <w:rPr>
          <w:lang w:val="sr-Cyrl-CS"/>
        </w:rPr>
        <w:t>овном васпитању и образовању ( „</w:t>
      </w:r>
      <w:r w:rsidRPr="00A06500">
        <w:rPr>
          <w:lang w:val="sr-Cyrl-CS"/>
        </w:rPr>
        <w:t>Слу</w:t>
      </w:r>
      <w:r w:rsidR="00943939">
        <w:rPr>
          <w:lang w:val="sr-Cyrl-CS"/>
        </w:rPr>
        <w:t xml:space="preserve">жбени гласник Републике Српске“, бр. </w:t>
      </w:r>
      <w:r w:rsidR="004A2E40">
        <w:rPr>
          <w:lang w:val="sr-Latn-BA"/>
        </w:rPr>
        <w:t>81/22</w:t>
      </w:r>
      <w:r w:rsidRPr="00A06500">
        <w:rPr>
          <w:lang w:val="sr-Cyrl-CS"/>
        </w:rPr>
        <w:t xml:space="preserve">), члановима </w:t>
      </w:r>
      <w:r w:rsidR="004A2E40">
        <w:rPr>
          <w:lang w:val="sr-Latn-BA"/>
        </w:rPr>
        <w:t>38-55</w:t>
      </w:r>
      <w:r w:rsidRPr="00A06500">
        <w:rPr>
          <w:lang w:val="sr-Cyrl-CS"/>
        </w:rPr>
        <w:t>. Посебног колективног уговора  за запослене у области образо</w:t>
      </w:r>
      <w:r w:rsidR="00943939">
        <w:rPr>
          <w:lang w:val="sr-Cyrl-CS"/>
        </w:rPr>
        <w:t xml:space="preserve">вања и културе Републике Српске </w:t>
      </w:r>
      <w:r w:rsidRPr="00A06500">
        <w:rPr>
          <w:lang w:val="sr-Cyrl-CS"/>
        </w:rPr>
        <w:t xml:space="preserve">(„Службени гласник Републике Српске“, бр. </w:t>
      </w:r>
      <w:r w:rsidR="004A2E40">
        <w:rPr>
          <w:lang w:val="sr-Latn-BA"/>
        </w:rPr>
        <w:t>82/22</w:t>
      </w:r>
      <w:r w:rsidRPr="00A06500">
        <w:rPr>
          <w:lang w:val="sr-Cyrl-CS"/>
        </w:rPr>
        <w:t>)</w:t>
      </w:r>
      <w:r w:rsidRPr="00A06500">
        <w:rPr>
          <w:lang w:val="sr-Latn-RS"/>
        </w:rPr>
        <w:t xml:space="preserve"> </w:t>
      </w:r>
      <w:r w:rsidRPr="00A06500">
        <w:rPr>
          <w:lang w:val="sr-Cyrl-CS"/>
        </w:rPr>
        <w:t>и прибављеног мишљења Синдикалне организације ове школе,  Школски одбор ЈУ Основне школе „</w:t>
      </w:r>
      <w:r w:rsidR="005D769B">
        <w:rPr>
          <w:lang w:val="sr-Latn-BA"/>
        </w:rPr>
        <w:t>K</w:t>
      </w:r>
      <w:r w:rsidR="005D769B">
        <w:rPr>
          <w:lang w:val="sr-Cyrl-BA"/>
        </w:rPr>
        <w:t>нез Иво од Семберије“ Бијељина</w:t>
      </w:r>
      <w:r w:rsidRPr="00A06500">
        <w:rPr>
          <w:lang w:val="sr-Cyrl-CS"/>
        </w:rPr>
        <w:t xml:space="preserve"> на сједници одржаној дана </w:t>
      </w:r>
      <w:r w:rsidR="00780176">
        <w:rPr>
          <w:lang w:val="sr-Latn-BA"/>
        </w:rPr>
        <w:t>23.1.2024</w:t>
      </w:r>
      <w:r w:rsidR="006447EB">
        <w:rPr>
          <w:lang w:val="sr-Cyrl-CS"/>
        </w:rPr>
        <w:t>.</w:t>
      </w:r>
      <w:r w:rsidRPr="00A06500">
        <w:rPr>
          <w:lang w:val="sr-Cyrl-CS"/>
        </w:rPr>
        <w:t xml:space="preserve">  године доноси:</w:t>
      </w:r>
    </w:p>
    <w:p w14:paraId="61453165" w14:textId="77777777" w:rsidR="00A06500" w:rsidRPr="00A06500" w:rsidRDefault="00A06500" w:rsidP="00A06500">
      <w:pPr>
        <w:pStyle w:val="NoSpacing"/>
        <w:rPr>
          <w:lang w:val="sr-Cyrl-CS"/>
        </w:rPr>
      </w:pPr>
    </w:p>
    <w:p w14:paraId="3684C7A8" w14:textId="77777777" w:rsidR="00A06500" w:rsidRPr="00A06500" w:rsidRDefault="00A06500" w:rsidP="00A06500">
      <w:pPr>
        <w:pStyle w:val="NoSpacing"/>
        <w:rPr>
          <w:lang w:val="sr-Cyrl-CS"/>
        </w:rPr>
      </w:pPr>
    </w:p>
    <w:p w14:paraId="1EEC5B50" w14:textId="77777777" w:rsidR="00A06500" w:rsidRPr="00A06500" w:rsidRDefault="00A06500" w:rsidP="00A06500">
      <w:pPr>
        <w:pStyle w:val="NoSpacing"/>
        <w:rPr>
          <w:lang w:val="sr-Cyrl-CS"/>
        </w:rPr>
      </w:pPr>
    </w:p>
    <w:p w14:paraId="6C77D963" w14:textId="77777777" w:rsidR="00A06500" w:rsidRPr="00943939" w:rsidRDefault="00A06500" w:rsidP="00943939">
      <w:pPr>
        <w:pStyle w:val="NoSpacing"/>
        <w:jc w:val="center"/>
        <w:rPr>
          <w:sz w:val="32"/>
          <w:szCs w:val="32"/>
          <w:lang w:val="sr-Latn-RS"/>
        </w:rPr>
      </w:pPr>
      <w:r w:rsidRPr="00943939">
        <w:rPr>
          <w:b/>
          <w:bCs/>
          <w:sz w:val="32"/>
          <w:szCs w:val="32"/>
          <w:lang w:val="sr-Cyrl-CS"/>
        </w:rPr>
        <w:t>П  Р  А  В  И  Л  Н  И К</w:t>
      </w:r>
    </w:p>
    <w:p w14:paraId="4CDB9630" w14:textId="77777777" w:rsidR="00A06500" w:rsidRPr="005D769B" w:rsidRDefault="00A06500" w:rsidP="00943939">
      <w:pPr>
        <w:pStyle w:val="NoSpacing"/>
        <w:jc w:val="center"/>
        <w:rPr>
          <w:b/>
          <w:sz w:val="24"/>
          <w:szCs w:val="24"/>
          <w:lang w:val="sr-Cyrl-RS"/>
        </w:rPr>
      </w:pPr>
      <w:r w:rsidRPr="005D769B">
        <w:rPr>
          <w:b/>
          <w:sz w:val="24"/>
          <w:szCs w:val="24"/>
          <w:lang w:val="sr-Cyrl-CS"/>
        </w:rPr>
        <w:t>О ДИСЦИПЛИНСКОЈ ОДГОВОРНОСТИ И ДИСЦИПЛИНСКО</w:t>
      </w:r>
      <w:r w:rsidRPr="005D769B">
        <w:rPr>
          <w:b/>
          <w:sz w:val="24"/>
          <w:szCs w:val="24"/>
          <w:lang w:val="sr-Cyrl-RS"/>
        </w:rPr>
        <w:t>М ПОСТУПКУ</w:t>
      </w:r>
    </w:p>
    <w:p w14:paraId="1F1D8695" w14:textId="77777777" w:rsidR="00A06500" w:rsidRPr="00A06500" w:rsidRDefault="00A06500" w:rsidP="00943939">
      <w:pPr>
        <w:pStyle w:val="NoSpacing"/>
        <w:jc w:val="center"/>
        <w:rPr>
          <w:lang w:val="sr-Latn-RS"/>
        </w:rPr>
      </w:pPr>
    </w:p>
    <w:p w14:paraId="4AC0BF1F" w14:textId="77777777" w:rsidR="00A06500" w:rsidRPr="00A06500" w:rsidRDefault="00A06500" w:rsidP="00943939">
      <w:pPr>
        <w:pStyle w:val="NoSpacing"/>
        <w:jc w:val="center"/>
        <w:rPr>
          <w:lang w:val="sr-Cyrl-CS"/>
        </w:rPr>
      </w:pPr>
    </w:p>
    <w:p w14:paraId="07CA1AB1" w14:textId="3D005937" w:rsidR="00A06500" w:rsidRPr="005D769B" w:rsidRDefault="00A06500" w:rsidP="005D769B">
      <w:pPr>
        <w:pStyle w:val="NoSpacing"/>
        <w:rPr>
          <w:b/>
          <w:sz w:val="24"/>
          <w:szCs w:val="24"/>
          <w:lang w:val="sr-Cyrl-CS"/>
        </w:rPr>
      </w:pPr>
      <w:r w:rsidRPr="005D769B">
        <w:rPr>
          <w:b/>
          <w:sz w:val="24"/>
          <w:szCs w:val="24"/>
          <w:lang w:val="sr-Cyrl-RS"/>
        </w:rPr>
        <w:t>1.Опште одредбе</w:t>
      </w:r>
    </w:p>
    <w:p w14:paraId="516B584A" w14:textId="77777777" w:rsidR="001B6757" w:rsidRPr="001B6757" w:rsidRDefault="001B6757" w:rsidP="00943939">
      <w:pPr>
        <w:pStyle w:val="NoSpacing"/>
        <w:jc w:val="center"/>
        <w:rPr>
          <w:b/>
          <w:lang w:val="sr-Cyrl-CS"/>
        </w:rPr>
      </w:pPr>
    </w:p>
    <w:p w14:paraId="6F6EA960" w14:textId="77777777" w:rsidR="00A06500" w:rsidRPr="005D769B" w:rsidRDefault="00A06500" w:rsidP="00943939">
      <w:pPr>
        <w:pStyle w:val="NoSpacing"/>
        <w:jc w:val="center"/>
        <w:rPr>
          <w:b/>
          <w:lang w:val="ru-RU"/>
        </w:rPr>
      </w:pPr>
      <w:r w:rsidRPr="005D769B">
        <w:rPr>
          <w:b/>
          <w:lang w:val="sr-Cyrl-CS"/>
        </w:rPr>
        <w:t>Члан 1.</w:t>
      </w:r>
    </w:p>
    <w:p w14:paraId="0364C71B" w14:textId="77777777" w:rsidR="00A06500" w:rsidRPr="00A06500" w:rsidRDefault="00A06500" w:rsidP="00A06500">
      <w:pPr>
        <w:pStyle w:val="NoSpacing"/>
        <w:rPr>
          <w:lang w:val="sr-Cyrl-CS"/>
        </w:rPr>
      </w:pPr>
    </w:p>
    <w:p w14:paraId="4C371AC5" w14:textId="77777777" w:rsidR="00A06500" w:rsidRPr="00A06500" w:rsidRDefault="00A06500" w:rsidP="00A06500">
      <w:pPr>
        <w:pStyle w:val="NoSpacing"/>
        <w:rPr>
          <w:lang w:val="ru-RU"/>
        </w:rPr>
      </w:pPr>
    </w:p>
    <w:p w14:paraId="790AC7BD" w14:textId="50BFA9B5" w:rsidR="00A06500" w:rsidRPr="00A06500" w:rsidRDefault="00A06500" w:rsidP="00943939">
      <w:pPr>
        <w:pStyle w:val="NoSpacing"/>
        <w:jc w:val="both"/>
        <w:rPr>
          <w:lang w:val="sr-Cyrl-CS"/>
        </w:rPr>
      </w:pPr>
      <w:r w:rsidRPr="00A06500">
        <w:rPr>
          <w:lang w:val="sr-Cyrl-CS"/>
        </w:rPr>
        <w:t>Овим Правилником  уређује се покретање, вођење и застарјелост  дисциплинског  поступка    за    утврђивање  дисциплинске одговорности   радника    због  повреда   радних  обавеза   и друга  питања  за заштиту радне  дисциплине, као  и материјална  одговорност радника  за  причињену  материјалну штету.</w:t>
      </w:r>
    </w:p>
    <w:p w14:paraId="2D9D8523" w14:textId="77777777" w:rsidR="00A06500" w:rsidRPr="00A06500" w:rsidRDefault="00A06500" w:rsidP="00A06500">
      <w:pPr>
        <w:pStyle w:val="NoSpacing"/>
        <w:rPr>
          <w:lang w:val="sr-Latn-RS"/>
        </w:rPr>
      </w:pPr>
    </w:p>
    <w:p w14:paraId="0F0963B6" w14:textId="77777777" w:rsidR="00A06500" w:rsidRPr="00A06500" w:rsidRDefault="00A06500" w:rsidP="00A06500">
      <w:pPr>
        <w:pStyle w:val="NoSpacing"/>
        <w:rPr>
          <w:lang w:val="sr-Latn-RS"/>
        </w:rPr>
      </w:pPr>
    </w:p>
    <w:p w14:paraId="229CCBA3" w14:textId="1E26E966" w:rsidR="00A06500" w:rsidRPr="005D769B" w:rsidRDefault="00A06500" w:rsidP="005D769B">
      <w:pPr>
        <w:pStyle w:val="NoSpacing"/>
        <w:rPr>
          <w:b/>
          <w:bCs/>
          <w:sz w:val="24"/>
          <w:szCs w:val="24"/>
          <w:lang w:val="sr-Cyrl-CS"/>
        </w:rPr>
      </w:pPr>
      <w:r w:rsidRPr="005D769B">
        <w:rPr>
          <w:b/>
          <w:bCs/>
          <w:sz w:val="24"/>
          <w:szCs w:val="24"/>
          <w:lang w:val="sr-Cyrl-CS"/>
        </w:rPr>
        <w:t>2.   Повреда  обавеза из уговора о раду од  стране радника</w:t>
      </w:r>
    </w:p>
    <w:p w14:paraId="55D4B1B7" w14:textId="77777777" w:rsidR="001B6757" w:rsidRPr="001B6757" w:rsidRDefault="001B6757" w:rsidP="001B6757">
      <w:pPr>
        <w:pStyle w:val="NoSpacing"/>
        <w:jc w:val="center"/>
        <w:rPr>
          <w:b/>
          <w:bCs/>
          <w:lang w:val="sr-Cyrl-RS"/>
        </w:rPr>
      </w:pPr>
    </w:p>
    <w:p w14:paraId="743CDEB7" w14:textId="77777777" w:rsidR="00A06500" w:rsidRPr="005D769B" w:rsidRDefault="00A06500" w:rsidP="00943939">
      <w:pPr>
        <w:pStyle w:val="NoSpacing"/>
        <w:jc w:val="center"/>
        <w:rPr>
          <w:b/>
          <w:lang w:val="ru-RU"/>
        </w:rPr>
      </w:pPr>
      <w:r w:rsidRPr="005D769B">
        <w:rPr>
          <w:b/>
          <w:lang w:val="sr-Cyrl-CS"/>
        </w:rPr>
        <w:t>Члан 2.</w:t>
      </w:r>
    </w:p>
    <w:p w14:paraId="5A842FA3" w14:textId="77777777" w:rsidR="00943939" w:rsidRDefault="00943939" w:rsidP="00943939">
      <w:pPr>
        <w:pStyle w:val="NoSpacing"/>
        <w:jc w:val="both"/>
        <w:rPr>
          <w:lang w:val="ru-RU"/>
        </w:rPr>
      </w:pPr>
    </w:p>
    <w:p w14:paraId="4B417B58" w14:textId="0559A10D" w:rsidR="00A06500" w:rsidRPr="00A06500" w:rsidRDefault="00A06500" w:rsidP="00943939">
      <w:pPr>
        <w:pStyle w:val="NoSpacing"/>
        <w:jc w:val="both"/>
        <w:rPr>
          <w:lang w:val="sr-Cyrl-CS"/>
        </w:rPr>
      </w:pPr>
      <w:r w:rsidRPr="00A06500">
        <w:rPr>
          <w:lang w:val="sr-Cyrl-CS"/>
        </w:rPr>
        <w:t>(1) Повреду  обавеза из  уговора о раду  радник чини  неизвршавањем  или немарним, неблаговременим  и  несавјесним  извршавањем  радне обавезе или кршењем етичког кодекса.</w:t>
      </w:r>
    </w:p>
    <w:p w14:paraId="2A25AF4B" w14:textId="1C4781DE" w:rsidR="00A06500" w:rsidRPr="00A06500" w:rsidRDefault="00A06500" w:rsidP="00943939">
      <w:pPr>
        <w:pStyle w:val="NoSpacing"/>
        <w:jc w:val="both"/>
        <w:rPr>
          <w:lang w:val="sr-Cyrl-CS"/>
        </w:rPr>
      </w:pPr>
      <w:r w:rsidRPr="00A06500">
        <w:rPr>
          <w:lang w:val="sr-Cyrl-CS"/>
        </w:rPr>
        <w:t>(2) Повреду радне обавезе   радник  може  извршити чињењем  или  нечињењем.</w:t>
      </w:r>
    </w:p>
    <w:p w14:paraId="02C29F4D" w14:textId="73FDB8BD" w:rsidR="00A06500" w:rsidRPr="00A06500" w:rsidRDefault="00A06500" w:rsidP="00943939">
      <w:pPr>
        <w:pStyle w:val="NoSpacing"/>
        <w:jc w:val="both"/>
        <w:rPr>
          <w:lang w:val="sr-Cyrl-CS"/>
        </w:rPr>
      </w:pPr>
      <w:r w:rsidRPr="00A06500">
        <w:rPr>
          <w:lang w:val="sr-Cyrl-CS"/>
        </w:rPr>
        <w:t>(3) За повреду  радне обавезе  радник  одговара  у  поступку  за  утврђивање  одговорности.</w:t>
      </w:r>
    </w:p>
    <w:p w14:paraId="7F65F249" w14:textId="31D458CB" w:rsidR="00A06500" w:rsidRPr="00A06500" w:rsidRDefault="00A06500" w:rsidP="00943939">
      <w:pPr>
        <w:pStyle w:val="NoSpacing"/>
        <w:jc w:val="both"/>
        <w:rPr>
          <w:lang w:val="sr-Cyrl-CS"/>
        </w:rPr>
      </w:pPr>
      <w:r w:rsidRPr="00A06500">
        <w:rPr>
          <w:lang w:val="sr-Cyrl-CS"/>
        </w:rPr>
        <w:t>(4) Одговорност  за  повреду  радне  обавезе не  искључује  кривичну, прекршајну   и материјалну  одговорност.</w:t>
      </w:r>
    </w:p>
    <w:p w14:paraId="050CC5E6" w14:textId="3756C82D" w:rsidR="00A06500" w:rsidRDefault="00A06500" w:rsidP="00A06500">
      <w:pPr>
        <w:pStyle w:val="NoSpacing"/>
        <w:rPr>
          <w:lang w:val="sr-Cyrl-RS"/>
        </w:rPr>
      </w:pPr>
    </w:p>
    <w:p w14:paraId="174A2C09" w14:textId="77777777" w:rsidR="00943939" w:rsidRPr="00A06500" w:rsidRDefault="00943939" w:rsidP="00A06500">
      <w:pPr>
        <w:pStyle w:val="NoSpacing"/>
        <w:rPr>
          <w:lang w:val="sr-Cyrl-RS"/>
        </w:rPr>
      </w:pPr>
    </w:p>
    <w:p w14:paraId="5A6957D2" w14:textId="5BB29424" w:rsidR="00A06500" w:rsidRPr="005D769B" w:rsidRDefault="00A06500" w:rsidP="005D769B">
      <w:pPr>
        <w:pStyle w:val="NoSpacing"/>
        <w:rPr>
          <w:b/>
          <w:bCs/>
          <w:sz w:val="24"/>
          <w:szCs w:val="24"/>
          <w:lang w:val="sr-Cyrl-CS"/>
        </w:rPr>
      </w:pPr>
      <w:r w:rsidRPr="005D769B">
        <w:rPr>
          <w:b/>
          <w:bCs/>
          <w:sz w:val="24"/>
          <w:szCs w:val="24"/>
          <w:lang w:val="sr-Cyrl-CS"/>
        </w:rPr>
        <w:t>3.   Врсте повреда радних обавеза</w:t>
      </w:r>
    </w:p>
    <w:p w14:paraId="6CEA2109" w14:textId="77777777" w:rsidR="001B6757" w:rsidRPr="00A06500" w:rsidRDefault="001B6757" w:rsidP="00943939">
      <w:pPr>
        <w:pStyle w:val="NoSpacing"/>
        <w:jc w:val="center"/>
        <w:rPr>
          <w:lang w:val="ru-RU"/>
        </w:rPr>
      </w:pPr>
    </w:p>
    <w:p w14:paraId="165AED48" w14:textId="77777777" w:rsidR="00A06500" w:rsidRPr="005D769B" w:rsidRDefault="00A06500" w:rsidP="00943939">
      <w:pPr>
        <w:pStyle w:val="NoSpacing"/>
        <w:jc w:val="center"/>
        <w:rPr>
          <w:b/>
          <w:lang w:val="sr-Cyrl-CS"/>
        </w:rPr>
      </w:pPr>
      <w:r w:rsidRPr="005D769B">
        <w:rPr>
          <w:b/>
          <w:lang w:val="sr-Cyrl-CS"/>
        </w:rPr>
        <w:t>Члан 3.</w:t>
      </w:r>
    </w:p>
    <w:p w14:paraId="394D9C67" w14:textId="77777777" w:rsidR="00A06500" w:rsidRPr="00A06500" w:rsidRDefault="00A06500" w:rsidP="00943939">
      <w:pPr>
        <w:pStyle w:val="NoSpacing"/>
        <w:jc w:val="both"/>
        <w:rPr>
          <w:lang w:val="ru-RU"/>
        </w:rPr>
      </w:pPr>
    </w:p>
    <w:p w14:paraId="7175EC90" w14:textId="36AD9024" w:rsidR="00A06500" w:rsidRPr="00A06500" w:rsidRDefault="00A06500" w:rsidP="00943939">
      <w:pPr>
        <w:pStyle w:val="NoSpacing"/>
        <w:jc w:val="both"/>
        <w:rPr>
          <w:lang w:val="sr-Cyrl-CS"/>
        </w:rPr>
      </w:pPr>
      <w:r w:rsidRPr="00A06500">
        <w:rPr>
          <w:lang w:val="sr-Latn-CS"/>
        </w:rPr>
        <w:t>(1)</w:t>
      </w:r>
      <w:r w:rsidRPr="00A06500">
        <w:rPr>
          <w:lang w:val="sr-Cyrl-CS"/>
        </w:rPr>
        <w:t xml:space="preserve"> Повреде радних обавеза могу бити:</w:t>
      </w:r>
    </w:p>
    <w:p w14:paraId="540145A6" w14:textId="2301951C" w:rsidR="00A06500" w:rsidRPr="00A06500" w:rsidRDefault="00A06500" w:rsidP="00943939">
      <w:pPr>
        <w:pStyle w:val="NoSpacing"/>
        <w:numPr>
          <w:ilvl w:val="0"/>
          <w:numId w:val="9"/>
        </w:numPr>
        <w:jc w:val="both"/>
        <w:rPr>
          <w:lang w:val="sr-Cyrl-CS"/>
        </w:rPr>
      </w:pPr>
      <w:r w:rsidRPr="00A06500">
        <w:rPr>
          <w:b/>
          <w:lang w:val="sr-Cyrl-CS"/>
        </w:rPr>
        <w:t>теже повреде радних обавеза</w:t>
      </w:r>
      <w:r w:rsidRPr="00A06500">
        <w:rPr>
          <w:lang w:val="sr-Cyrl-CS"/>
        </w:rPr>
        <w:t xml:space="preserve"> – које су прописане </w:t>
      </w:r>
      <w:r w:rsidR="004A2E40">
        <w:rPr>
          <w:lang w:val="sr-Cyrl-BA"/>
        </w:rPr>
        <w:t xml:space="preserve">Законом о раду и </w:t>
      </w:r>
      <w:r w:rsidRPr="00A06500">
        <w:rPr>
          <w:lang w:val="sr-Cyrl-CS"/>
        </w:rPr>
        <w:t>Законом о основном васпитању и образовању,</w:t>
      </w:r>
    </w:p>
    <w:p w14:paraId="4FD9DC87" w14:textId="77777777" w:rsidR="00A06500" w:rsidRPr="00A06500" w:rsidRDefault="00A06500" w:rsidP="00943939">
      <w:pPr>
        <w:pStyle w:val="NoSpacing"/>
        <w:numPr>
          <w:ilvl w:val="0"/>
          <w:numId w:val="9"/>
        </w:numPr>
        <w:jc w:val="both"/>
        <w:rPr>
          <w:lang w:val="sr-Cyrl-CS"/>
        </w:rPr>
      </w:pPr>
      <w:r w:rsidRPr="00A06500">
        <w:rPr>
          <w:b/>
          <w:lang w:val="sr-Cyrl-CS"/>
        </w:rPr>
        <w:t>лакше повреде радних обавеза</w:t>
      </w:r>
      <w:r w:rsidRPr="00A06500">
        <w:rPr>
          <w:lang w:val="sr-Cyrl-CS"/>
        </w:rPr>
        <w:t xml:space="preserve"> – које су утврђене овим Правилником и Посебним колективним уговором за запослене у области образовања и културе РС.</w:t>
      </w:r>
    </w:p>
    <w:p w14:paraId="73EDFE1B" w14:textId="23E8E998" w:rsidR="00A06500" w:rsidRPr="00A06500" w:rsidRDefault="00A06500" w:rsidP="00943939">
      <w:pPr>
        <w:pStyle w:val="NoSpacing"/>
        <w:jc w:val="both"/>
        <w:rPr>
          <w:lang w:val="sr-Cyrl-RS"/>
        </w:rPr>
      </w:pPr>
      <w:r w:rsidRPr="00A06500">
        <w:rPr>
          <w:lang w:val="sr-Latn-CS"/>
        </w:rPr>
        <w:t xml:space="preserve">(2) </w:t>
      </w:r>
      <w:r w:rsidRPr="00A06500">
        <w:rPr>
          <w:lang w:val="sr-Cyrl-RS"/>
        </w:rPr>
        <w:t>Тежом повредом радних обавеза сматра се такво понашање радника на раду или у вези са радом којим се наноси озбиљна штета интересима послодавца, као и понашање радника из кога се основано може закључити да даљи рад радника код послодавца не би био могућ.</w:t>
      </w:r>
    </w:p>
    <w:p w14:paraId="0C3A5490" w14:textId="77777777" w:rsidR="00A06500" w:rsidRPr="00A06500" w:rsidRDefault="00A06500" w:rsidP="00A06500">
      <w:pPr>
        <w:pStyle w:val="NoSpacing"/>
        <w:rPr>
          <w:lang w:val="sr-Cyrl-RS"/>
        </w:rPr>
      </w:pPr>
      <w:r w:rsidRPr="00A06500">
        <w:rPr>
          <w:lang w:val="sr-Cyrl-RS"/>
        </w:rPr>
        <w:lastRenderedPageBreak/>
        <w:t>(3) Лакшом повредом радних обавеза сматрају се пропусти у раду и у вези са радом који немају значајније штетне посљедице по послодавца и које се не сматрају тежим повредама радних обавеза.</w:t>
      </w:r>
    </w:p>
    <w:p w14:paraId="34CACA71" w14:textId="77777777" w:rsidR="00A06500" w:rsidRPr="00A06500" w:rsidRDefault="00A06500" w:rsidP="00943939">
      <w:pPr>
        <w:pStyle w:val="NoSpacing"/>
        <w:jc w:val="both"/>
        <w:rPr>
          <w:lang w:val="sr-Cyrl-RS"/>
        </w:rPr>
      </w:pPr>
      <w:r w:rsidRPr="00A06500">
        <w:rPr>
          <w:lang w:val="sr-Cyrl-RS"/>
        </w:rPr>
        <w:t>(4) Лакше повреде радних обавеза су:</w:t>
      </w:r>
    </w:p>
    <w:p w14:paraId="62C51861" w14:textId="77777777" w:rsidR="00A06500" w:rsidRPr="00A06500" w:rsidRDefault="00A06500" w:rsidP="00943939">
      <w:pPr>
        <w:pStyle w:val="NoSpacing"/>
        <w:jc w:val="both"/>
        <w:rPr>
          <w:lang w:val="sr-Cyrl-RS"/>
        </w:rPr>
      </w:pPr>
      <w:r w:rsidRPr="00A06500">
        <w:rPr>
          <w:lang w:val="sr-Cyrl-RS"/>
        </w:rPr>
        <w:t>1) кашњење на посао и одлазак прије истека радног времена,</w:t>
      </w:r>
    </w:p>
    <w:p w14:paraId="3E453E72" w14:textId="77777777" w:rsidR="00A06500" w:rsidRPr="00A06500" w:rsidRDefault="00A06500" w:rsidP="00943939">
      <w:pPr>
        <w:pStyle w:val="NoSpacing"/>
        <w:jc w:val="both"/>
        <w:rPr>
          <w:lang w:val="sr-Cyrl-RS"/>
        </w:rPr>
      </w:pPr>
      <w:r w:rsidRPr="00A06500">
        <w:rPr>
          <w:lang w:val="sr-Cyrl-RS"/>
        </w:rPr>
        <w:t>2) некоректан однос према странкама и колегама и</w:t>
      </w:r>
    </w:p>
    <w:p w14:paraId="017962E6" w14:textId="77777777" w:rsidR="00A06500" w:rsidRPr="00A06500" w:rsidRDefault="00A06500" w:rsidP="00943939">
      <w:pPr>
        <w:pStyle w:val="NoSpacing"/>
        <w:jc w:val="both"/>
        <w:rPr>
          <w:lang w:val="sr-Cyrl-RS"/>
        </w:rPr>
      </w:pPr>
      <w:r w:rsidRPr="00A06500">
        <w:rPr>
          <w:lang w:val="sr-Cyrl-RS"/>
        </w:rPr>
        <w:t xml:space="preserve">3) друга понашања која штете угледу школе у складу са Законом о основном  васпитању и образовању </w:t>
      </w:r>
      <w:r w:rsidRPr="00A06500">
        <w:rPr>
          <w:lang w:val="sr-Cyrl-CS"/>
        </w:rPr>
        <w:t>Посебним колективног уговора  за запослене у области образовања и културе Републике Српске</w:t>
      </w:r>
      <w:r w:rsidRPr="00A06500">
        <w:rPr>
          <w:lang w:val="sr-Cyrl-RS"/>
        </w:rPr>
        <w:t>,  Статутом  Школе  и  и другим важећим прописима.</w:t>
      </w:r>
    </w:p>
    <w:p w14:paraId="28D3CFF9" w14:textId="77777777" w:rsidR="00A06500" w:rsidRPr="00A06500" w:rsidRDefault="00A06500" w:rsidP="00943939">
      <w:pPr>
        <w:pStyle w:val="NoSpacing"/>
        <w:jc w:val="both"/>
        <w:rPr>
          <w:lang w:val="sr-Cyrl-RS"/>
        </w:rPr>
      </w:pPr>
      <w:r w:rsidRPr="00A06500">
        <w:rPr>
          <w:lang w:val="sr-Cyrl-RS"/>
        </w:rPr>
        <w:t>(5) За повреду радних обавеза и радне дисциплине раднику се може изрећи једна од сљедећих мјера:</w:t>
      </w:r>
    </w:p>
    <w:p w14:paraId="60DE42B2" w14:textId="77777777" w:rsidR="00A06500" w:rsidRPr="00A06500" w:rsidRDefault="00A06500" w:rsidP="00943939">
      <w:pPr>
        <w:pStyle w:val="NoSpacing"/>
        <w:jc w:val="both"/>
        <w:rPr>
          <w:lang w:val="sr-Cyrl-RS"/>
        </w:rPr>
      </w:pPr>
      <w:r w:rsidRPr="00A06500">
        <w:rPr>
          <w:lang w:val="sr-Cyrl-RS"/>
        </w:rPr>
        <w:t>1) писмено упозорење,</w:t>
      </w:r>
    </w:p>
    <w:p w14:paraId="49B197B1" w14:textId="77777777" w:rsidR="00A06500" w:rsidRPr="00A06500" w:rsidRDefault="00A06500" w:rsidP="00943939">
      <w:pPr>
        <w:pStyle w:val="NoSpacing"/>
        <w:jc w:val="both"/>
        <w:rPr>
          <w:lang w:val="sr-Cyrl-RS"/>
        </w:rPr>
      </w:pPr>
      <w:r w:rsidRPr="00A06500">
        <w:rPr>
          <w:lang w:val="sr-Cyrl-RS"/>
        </w:rPr>
        <w:t>2) новчана казна,</w:t>
      </w:r>
    </w:p>
    <w:p w14:paraId="3D154E8C" w14:textId="77777777" w:rsidR="00A06500" w:rsidRPr="00A06500" w:rsidRDefault="00A06500" w:rsidP="00943939">
      <w:pPr>
        <w:pStyle w:val="NoSpacing"/>
        <w:jc w:val="both"/>
        <w:rPr>
          <w:lang w:val="sr-Cyrl-RS"/>
        </w:rPr>
      </w:pPr>
      <w:r w:rsidRPr="00A06500">
        <w:rPr>
          <w:lang w:val="sr-Cyrl-RS"/>
        </w:rPr>
        <w:t>3) престанак радног односа.</w:t>
      </w:r>
    </w:p>
    <w:p w14:paraId="75732440" w14:textId="77777777" w:rsidR="00A06500" w:rsidRPr="00A06500" w:rsidRDefault="00A06500" w:rsidP="00943939">
      <w:pPr>
        <w:pStyle w:val="NoSpacing"/>
        <w:jc w:val="both"/>
        <w:rPr>
          <w:lang w:val="sr-Cyrl-RS"/>
        </w:rPr>
      </w:pPr>
      <w:r w:rsidRPr="00A06500">
        <w:rPr>
          <w:lang w:val="sr-Cyrl-RS"/>
        </w:rPr>
        <w:t>(6) Мјера из става (5) тачка 3) овог члана не може се изрећи за лакше повреде радне обавезе.</w:t>
      </w:r>
    </w:p>
    <w:p w14:paraId="62ACA7D1" w14:textId="1FD1819F" w:rsidR="00A06500" w:rsidRPr="00A06500" w:rsidRDefault="00A06500" w:rsidP="00A06500">
      <w:pPr>
        <w:pStyle w:val="NoSpacing"/>
        <w:rPr>
          <w:lang w:val="sr-Latn-CS"/>
        </w:rPr>
      </w:pPr>
    </w:p>
    <w:p w14:paraId="14AEF7A9" w14:textId="39562C5C" w:rsidR="00A06500" w:rsidRPr="004A449E" w:rsidRDefault="00A06500" w:rsidP="00943939">
      <w:pPr>
        <w:pStyle w:val="NoSpacing"/>
        <w:jc w:val="center"/>
        <w:rPr>
          <w:b/>
          <w:lang w:val="sr-Cyrl-CS"/>
        </w:rPr>
      </w:pPr>
      <w:r w:rsidRPr="004A449E">
        <w:rPr>
          <w:b/>
          <w:lang w:val="sr-Cyrl-CS"/>
        </w:rPr>
        <w:t>Члан 4.</w:t>
      </w:r>
    </w:p>
    <w:p w14:paraId="39F08B7B" w14:textId="77777777" w:rsidR="00943939" w:rsidRPr="004A449E" w:rsidRDefault="00943939" w:rsidP="00943939">
      <w:pPr>
        <w:pStyle w:val="NoSpacing"/>
        <w:jc w:val="center"/>
        <w:rPr>
          <w:b/>
          <w:lang w:val="sr-Cyrl-CS"/>
        </w:rPr>
      </w:pPr>
    </w:p>
    <w:p w14:paraId="175FD61B" w14:textId="77777777" w:rsidR="00A06500" w:rsidRPr="00A06500" w:rsidRDefault="00A06500" w:rsidP="00943939">
      <w:pPr>
        <w:pStyle w:val="NoSpacing"/>
        <w:rPr>
          <w:lang w:val="sr-Latn-RS"/>
        </w:rPr>
      </w:pPr>
      <w:r w:rsidRPr="00A06500">
        <w:rPr>
          <w:lang w:val="sr-Latn-RS"/>
        </w:rPr>
        <w:t xml:space="preserve">(1) Теже повреде радних обавеза су: </w:t>
      </w:r>
    </w:p>
    <w:p w14:paraId="52A576C4" w14:textId="77777777" w:rsidR="00A06500" w:rsidRPr="00A06500" w:rsidRDefault="00A06500" w:rsidP="00943939">
      <w:pPr>
        <w:pStyle w:val="NoSpacing"/>
        <w:rPr>
          <w:lang w:val="sr-Latn-RS"/>
        </w:rPr>
      </w:pPr>
      <w:r w:rsidRPr="00A06500">
        <w:rPr>
          <w:lang w:val="sr-Latn-RS"/>
        </w:rPr>
        <w:t xml:space="preserve">1) одбијање радника да извршава своје радне обавезе одређене уговором о раду и рјешењем о 40-часовној радној седмици, </w:t>
      </w:r>
    </w:p>
    <w:p w14:paraId="30CA1672" w14:textId="77777777" w:rsidR="00A06500" w:rsidRPr="00A06500" w:rsidRDefault="00A06500" w:rsidP="00943939">
      <w:pPr>
        <w:pStyle w:val="NoSpacing"/>
        <w:rPr>
          <w:lang w:val="sr-Latn-RS"/>
        </w:rPr>
      </w:pPr>
      <w:r w:rsidRPr="00A06500">
        <w:rPr>
          <w:lang w:val="sr-Latn-RS"/>
        </w:rPr>
        <w:t xml:space="preserve">2) одбијање радника да оде на комисијски љекарски преглед, </w:t>
      </w:r>
    </w:p>
    <w:p w14:paraId="53CBD3B4" w14:textId="77777777" w:rsidR="00A06500" w:rsidRPr="00A06500" w:rsidRDefault="00A06500" w:rsidP="00943939">
      <w:pPr>
        <w:pStyle w:val="NoSpacing"/>
        <w:rPr>
          <w:lang w:val="sr-Latn-RS"/>
        </w:rPr>
      </w:pPr>
      <w:r w:rsidRPr="00A06500">
        <w:rPr>
          <w:lang w:val="sr-Latn-RS"/>
        </w:rPr>
        <w:t xml:space="preserve">3) крађа, намјерно уништење, оштећење или незаконито располагање средствима школе, као и наношење штете трећим лицима, коју је школа дужна да надокнади, </w:t>
      </w:r>
    </w:p>
    <w:p w14:paraId="4D857462" w14:textId="77777777" w:rsidR="00A06500" w:rsidRPr="00A06500" w:rsidRDefault="00A06500" w:rsidP="00943939">
      <w:pPr>
        <w:pStyle w:val="NoSpacing"/>
        <w:rPr>
          <w:lang w:val="sr-Latn-RS"/>
        </w:rPr>
      </w:pPr>
      <w:r w:rsidRPr="00A06500">
        <w:rPr>
          <w:lang w:val="sr-Latn-RS"/>
        </w:rPr>
        <w:t xml:space="preserve">4) злоупотреба положаја са материјалним или другим посљедицама за школу, </w:t>
      </w:r>
    </w:p>
    <w:p w14:paraId="45F8AF4B" w14:textId="489C5FEA" w:rsidR="004A2E40" w:rsidRPr="004A2E40" w:rsidRDefault="00A06500" w:rsidP="00943939">
      <w:pPr>
        <w:pStyle w:val="NoSpacing"/>
        <w:rPr>
          <w:lang w:val="sr-Cyrl-BA"/>
        </w:rPr>
      </w:pPr>
      <w:r w:rsidRPr="00A06500">
        <w:rPr>
          <w:lang w:val="sr-Latn-RS"/>
        </w:rPr>
        <w:t>5) насилно понашање према ученицима, радницима и трећим лицима</w:t>
      </w:r>
      <w:r w:rsidR="004A2E40">
        <w:rPr>
          <w:lang w:val="sr-Cyrl-BA"/>
        </w:rPr>
        <w:t xml:space="preserve"> и чињење дјела против службене дужности, полног интегритета, злостављања дјетета, полног и другог насиља над дјететом или малољетним лицем,</w:t>
      </w:r>
    </w:p>
    <w:p w14:paraId="7E6FD0B9" w14:textId="77777777" w:rsidR="00A06500" w:rsidRPr="00A06500" w:rsidRDefault="00A06500" w:rsidP="00943939">
      <w:pPr>
        <w:pStyle w:val="NoSpacing"/>
        <w:rPr>
          <w:lang w:val="sr-Latn-RS"/>
        </w:rPr>
      </w:pPr>
      <w:r w:rsidRPr="00A06500">
        <w:rPr>
          <w:lang w:val="sr-Latn-RS"/>
        </w:rPr>
        <w:t xml:space="preserve">6) долазак на посао у алкохолисаном стању или под утицајем опојних средстава, те коришћење алкохолних пића или опојних средстава током радног времена, </w:t>
      </w:r>
    </w:p>
    <w:p w14:paraId="22A746F0" w14:textId="77777777" w:rsidR="00A06500" w:rsidRPr="00A06500" w:rsidRDefault="00A06500" w:rsidP="00943939">
      <w:pPr>
        <w:pStyle w:val="NoSpacing"/>
        <w:rPr>
          <w:lang w:val="sr-Latn-RS"/>
        </w:rPr>
      </w:pPr>
      <w:r w:rsidRPr="00A06500">
        <w:rPr>
          <w:lang w:val="sr-Latn-RS"/>
        </w:rPr>
        <w:t xml:space="preserve">7) неоправдан изостанак са посла у трајању од три дана у календарској години, </w:t>
      </w:r>
    </w:p>
    <w:p w14:paraId="0659373D" w14:textId="77777777" w:rsidR="00A06500" w:rsidRPr="00A06500" w:rsidRDefault="00A06500" w:rsidP="00943939">
      <w:pPr>
        <w:pStyle w:val="NoSpacing"/>
        <w:rPr>
          <w:lang w:val="sr-Latn-RS"/>
        </w:rPr>
      </w:pPr>
      <w:r w:rsidRPr="00A06500">
        <w:rPr>
          <w:lang w:val="sr-Latn-RS"/>
        </w:rPr>
        <w:t xml:space="preserve">8) организовање инструктивне наставе и курсева за ученике школе у којој ради, </w:t>
      </w:r>
    </w:p>
    <w:p w14:paraId="27A8CEAB" w14:textId="3446AFBC" w:rsidR="00A06500" w:rsidRDefault="00A06500" w:rsidP="00943939">
      <w:pPr>
        <w:pStyle w:val="NoSpacing"/>
        <w:rPr>
          <w:lang w:val="sr-Latn-RS"/>
        </w:rPr>
      </w:pPr>
      <w:r w:rsidRPr="00A06500">
        <w:rPr>
          <w:lang w:val="sr-Latn-RS"/>
        </w:rPr>
        <w:t xml:space="preserve">9) испитивање и оцјењивање ученика супротно закону и подзаконским прописима, </w:t>
      </w:r>
    </w:p>
    <w:p w14:paraId="71430C95" w14:textId="3944C52A" w:rsidR="004A2E40" w:rsidRPr="004A2E40" w:rsidRDefault="004A2E40" w:rsidP="00943939">
      <w:pPr>
        <w:pStyle w:val="NoSpacing"/>
        <w:rPr>
          <w:lang w:val="sr-Cyrl-BA"/>
        </w:rPr>
      </w:pPr>
      <w:r>
        <w:rPr>
          <w:lang w:val="sr-Cyrl-BA"/>
        </w:rPr>
        <w:t>10) задавање зученицима задатака и оцјењивање на основу задатог рада из дјечијих часописа и необавезних наставних средстава,</w:t>
      </w:r>
    </w:p>
    <w:p w14:paraId="120D2FBE" w14:textId="7C0D3BA0" w:rsidR="00A06500" w:rsidRPr="00A06500" w:rsidRDefault="00A06500" w:rsidP="00943939">
      <w:pPr>
        <w:pStyle w:val="NoSpacing"/>
        <w:rPr>
          <w:lang w:val="sr-Latn-RS"/>
        </w:rPr>
      </w:pPr>
      <w:r w:rsidRPr="00A06500">
        <w:rPr>
          <w:lang w:val="sr-Latn-RS"/>
        </w:rPr>
        <w:t>1</w:t>
      </w:r>
      <w:r w:rsidR="004A2E40">
        <w:rPr>
          <w:lang w:val="sr-Cyrl-BA"/>
        </w:rPr>
        <w:t>1</w:t>
      </w:r>
      <w:r w:rsidRPr="00A06500">
        <w:rPr>
          <w:lang w:val="sr-Latn-RS"/>
        </w:rPr>
        <w:t xml:space="preserve">) организовање ученика у политичке сврхе, </w:t>
      </w:r>
    </w:p>
    <w:p w14:paraId="1EED59A7" w14:textId="261A9BE1" w:rsidR="00A06500" w:rsidRPr="00A06500" w:rsidRDefault="00A06500" w:rsidP="00943939">
      <w:pPr>
        <w:pStyle w:val="NoSpacing"/>
        <w:rPr>
          <w:lang w:val="sr-Latn-RS"/>
        </w:rPr>
      </w:pPr>
      <w:r w:rsidRPr="00A06500">
        <w:rPr>
          <w:lang w:val="sr-Latn-RS"/>
        </w:rPr>
        <w:t>1</w:t>
      </w:r>
      <w:r w:rsidR="004A2E40">
        <w:rPr>
          <w:lang w:val="sr-Cyrl-BA"/>
        </w:rPr>
        <w:t>2</w:t>
      </w:r>
      <w:r w:rsidRPr="00A06500">
        <w:rPr>
          <w:lang w:val="sr-Latn-RS"/>
        </w:rPr>
        <w:t xml:space="preserve">) изазивање националне или вјерске нетрпељивости, </w:t>
      </w:r>
    </w:p>
    <w:p w14:paraId="1295160A" w14:textId="18090966" w:rsidR="00A06500" w:rsidRPr="00A06500" w:rsidRDefault="00A06500" w:rsidP="00943939">
      <w:pPr>
        <w:pStyle w:val="NoSpacing"/>
        <w:rPr>
          <w:lang w:val="sr-Latn-RS"/>
        </w:rPr>
      </w:pPr>
      <w:r w:rsidRPr="00A06500">
        <w:rPr>
          <w:lang w:val="sr-Latn-RS"/>
        </w:rPr>
        <w:t>1</w:t>
      </w:r>
      <w:r w:rsidR="004A2E40">
        <w:rPr>
          <w:lang w:val="sr-Cyrl-BA"/>
        </w:rPr>
        <w:t>3</w:t>
      </w:r>
      <w:r w:rsidRPr="00A06500">
        <w:rPr>
          <w:lang w:val="sr-Latn-RS"/>
        </w:rPr>
        <w:t xml:space="preserve">) непримјерено понашање према ученицима, омаловажавање и вријеђање ученика, родитеља ученика или радних колега, </w:t>
      </w:r>
    </w:p>
    <w:p w14:paraId="7C7B4436" w14:textId="5EEF1EE0" w:rsidR="00A06500" w:rsidRPr="00A06500" w:rsidRDefault="00A06500" w:rsidP="00943939">
      <w:pPr>
        <w:pStyle w:val="NoSpacing"/>
        <w:rPr>
          <w:lang w:val="sr-Latn-RS"/>
        </w:rPr>
      </w:pPr>
      <w:r w:rsidRPr="00A06500">
        <w:rPr>
          <w:lang w:val="sr-Latn-RS"/>
        </w:rPr>
        <w:t>1</w:t>
      </w:r>
      <w:r w:rsidR="004A2E40">
        <w:rPr>
          <w:lang w:val="sr-Cyrl-BA"/>
        </w:rPr>
        <w:t>4</w:t>
      </w:r>
      <w:r w:rsidRPr="00A06500">
        <w:rPr>
          <w:lang w:val="sr-Latn-RS"/>
        </w:rPr>
        <w:t xml:space="preserve">) организовање или учествовање у продаји књига или друге робе ученицима, </w:t>
      </w:r>
    </w:p>
    <w:p w14:paraId="1FF4CFDE" w14:textId="57C06E39" w:rsidR="00A06500" w:rsidRPr="00A06500" w:rsidRDefault="00A06500" w:rsidP="00943939">
      <w:pPr>
        <w:pStyle w:val="NoSpacing"/>
        <w:rPr>
          <w:lang w:val="sr-Latn-RS"/>
        </w:rPr>
      </w:pPr>
      <w:r w:rsidRPr="00A06500">
        <w:rPr>
          <w:lang w:val="sr-Latn-RS"/>
        </w:rPr>
        <w:t>1</w:t>
      </w:r>
      <w:r w:rsidR="004A2E40">
        <w:rPr>
          <w:lang w:val="sr-Cyrl-BA"/>
        </w:rPr>
        <w:t>5</w:t>
      </w:r>
      <w:r w:rsidRPr="00A06500">
        <w:rPr>
          <w:lang w:val="sr-Latn-RS"/>
        </w:rPr>
        <w:t xml:space="preserve">) наплаћивање тестова ученицима, </w:t>
      </w:r>
    </w:p>
    <w:p w14:paraId="0DD7420E" w14:textId="2A7B4278" w:rsidR="00A06500" w:rsidRPr="00A06500" w:rsidRDefault="00A06500" w:rsidP="00943939">
      <w:pPr>
        <w:pStyle w:val="NoSpacing"/>
        <w:rPr>
          <w:lang w:val="sr-Latn-RS"/>
        </w:rPr>
      </w:pPr>
      <w:r w:rsidRPr="00A06500">
        <w:rPr>
          <w:lang w:val="sr-Latn-RS"/>
        </w:rPr>
        <w:t>1</w:t>
      </w:r>
      <w:r w:rsidR="004A2E40">
        <w:rPr>
          <w:lang w:val="sr-Cyrl-BA"/>
        </w:rPr>
        <w:t>6</w:t>
      </w:r>
      <w:r w:rsidRPr="00A06500">
        <w:rPr>
          <w:lang w:val="sr-Latn-RS"/>
        </w:rPr>
        <w:t xml:space="preserve">) онемогућавање контроле и стручно-педагошког надзора просвјетним савјетницима и инспекцијским органима, </w:t>
      </w:r>
    </w:p>
    <w:p w14:paraId="160DD4BA" w14:textId="1F955C56" w:rsidR="00A06500" w:rsidRPr="00A06500" w:rsidRDefault="00A06500" w:rsidP="00943939">
      <w:pPr>
        <w:pStyle w:val="NoSpacing"/>
        <w:rPr>
          <w:lang w:val="sr-Latn-RS"/>
        </w:rPr>
      </w:pPr>
      <w:r w:rsidRPr="00A06500">
        <w:rPr>
          <w:lang w:val="sr-Latn-RS"/>
        </w:rPr>
        <w:t>1</w:t>
      </w:r>
      <w:r w:rsidR="004A2E40">
        <w:rPr>
          <w:lang w:val="sr-Cyrl-BA"/>
        </w:rPr>
        <w:t>7</w:t>
      </w:r>
      <w:r w:rsidRPr="00A06500">
        <w:rPr>
          <w:lang w:val="sr-Latn-RS"/>
        </w:rPr>
        <w:t xml:space="preserve">) уношење оружја у школу, </w:t>
      </w:r>
    </w:p>
    <w:p w14:paraId="34486ED7" w14:textId="77777777" w:rsidR="004A2E40" w:rsidRDefault="00A06500" w:rsidP="00943939">
      <w:pPr>
        <w:pStyle w:val="NoSpacing"/>
        <w:rPr>
          <w:lang w:val="sr-Cyrl-BA"/>
        </w:rPr>
      </w:pPr>
      <w:r w:rsidRPr="00A06500">
        <w:rPr>
          <w:lang w:val="sr-Latn-RS"/>
        </w:rPr>
        <w:t>1</w:t>
      </w:r>
      <w:r w:rsidR="004A2E40">
        <w:rPr>
          <w:lang w:val="sr-Cyrl-BA"/>
        </w:rPr>
        <w:t>8</w:t>
      </w:r>
      <w:r w:rsidRPr="00A06500">
        <w:rPr>
          <w:lang w:val="sr-Latn-RS"/>
        </w:rPr>
        <w:t>) узнемиравање или злостављање ученика</w:t>
      </w:r>
      <w:r w:rsidR="004A2E40">
        <w:rPr>
          <w:lang w:val="sr-Cyrl-BA"/>
        </w:rPr>
        <w:t>,</w:t>
      </w:r>
    </w:p>
    <w:p w14:paraId="2BA69B8B" w14:textId="427F433F" w:rsidR="00A06500" w:rsidRPr="00A06500" w:rsidRDefault="004A2E40" w:rsidP="00943939">
      <w:pPr>
        <w:pStyle w:val="NoSpacing"/>
        <w:rPr>
          <w:lang w:val="sr-Latn-RS"/>
        </w:rPr>
      </w:pPr>
      <w:r>
        <w:rPr>
          <w:lang w:val="sr-Cyrl-BA"/>
        </w:rPr>
        <w:t>19) вршење</w:t>
      </w:r>
      <w:r w:rsidR="000C51AD">
        <w:rPr>
          <w:lang w:val="sr-Cyrl-BA"/>
        </w:rPr>
        <w:t xml:space="preserve"> радњи за које се основано сумња да представљају кривично дјело или да угрожавају имовину веће вриједности,</w:t>
      </w:r>
      <w:r w:rsidR="00A06500" w:rsidRPr="00A06500">
        <w:rPr>
          <w:lang w:val="sr-Latn-RS"/>
        </w:rPr>
        <w:t xml:space="preserve"> </w:t>
      </w:r>
    </w:p>
    <w:p w14:paraId="31A9F146" w14:textId="3DB66A2C" w:rsidR="00A06500" w:rsidRPr="00A06500" w:rsidRDefault="004A2E40" w:rsidP="00943939">
      <w:pPr>
        <w:pStyle w:val="NoSpacing"/>
        <w:rPr>
          <w:lang w:val="sr-Latn-RS"/>
        </w:rPr>
      </w:pPr>
      <w:r>
        <w:rPr>
          <w:lang w:val="sr-Cyrl-BA"/>
        </w:rPr>
        <w:t>20</w:t>
      </w:r>
      <w:r w:rsidR="00A06500" w:rsidRPr="00A06500">
        <w:rPr>
          <w:lang w:val="sr-Latn-RS"/>
        </w:rPr>
        <w:t xml:space="preserve">) одавање пословне или службене тајне. </w:t>
      </w:r>
    </w:p>
    <w:p w14:paraId="5F99D2BC" w14:textId="77777777" w:rsidR="00A06500" w:rsidRPr="00A06500" w:rsidRDefault="00A06500" w:rsidP="00A06500">
      <w:pPr>
        <w:pStyle w:val="NoSpacing"/>
        <w:rPr>
          <w:lang w:val="sr-Cyrl-RS"/>
        </w:rPr>
      </w:pPr>
    </w:p>
    <w:p w14:paraId="2B365B01" w14:textId="77777777" w:rsidR="00A06500" w:rsidRPr="00A06500" w:rsidRDefault="00A06500" w:rsidP="00A06500">
      <w:pPr>
        <w:pStyle w:val="NoSpacing"/>
        <w:rPr>
          <w:b/>
          <w:bCs/>
          <w:lang w:val="sr-Cyrl-RS"/>
        </w:rPr>
      </w:pPr>
    </w:p>
    <w:p w14:paraId="4BA24980" w14:textId="6D024F0D" w:rsidR="00A06500" w:rsidRPr="004A449E" w:rsidRDefault="00A06500" w:rsidP="004A449E">
      <w:pPr>
        <w:pStyle w:val="NoSpacing"/>
        <w:rPr>
          <w:b/>
          <w:bCs/>
          <w:sz w:val="24"/>
          <w:szCs w:val="24"/>
          <w:lang w:val="sr-Cyrl-CS"/>
        </w:rPr>
      </w:pPr>
      <w:r w:rsidRPr="004A449E">
        <w:rPr>
          <w:b/>
          <w:bCs/>
          <w:sz w:val="24"/>
          <w:szCs w:val="24"/>
          <w:lang w:val="sr-Cyrl-CS"/>
        </w:rPr>
        <w:lastRenderedPageBreak/>
        <w:t>4. Дисциплински  поступак</w:t>
      </w:r>
    </w:p>
    <w:p w14:paraId="0C9F9E70" w14:textId="77777777" w:rsidR="001B6757" w:rsidRPr="001B6757" w:rsidRDefault="001B6757" w:rsidP="00943939">
      <w:pPr>
        <w:pStyle w:val="NoSpacing"/>
        <w:jc w:val="center"/>
        <w:rPr>
          <w:b/>
          <w:bCs/>
          <w:lang w:val="sr-Cyrl-CS"/>
        </w:rPr>
      </w:pPr>
    </w:p>
    <w:p w14:paraId="2BEA91B0" w14:textId="75D2FA60" w:rsidR="00A06500" w:rsidRPr="004A449E" w:rsidRDefault="00A06500" w:rsidP="00943939">
      <w:pPr>
        <w:pStyle w:val="NoSpacing"/>
        <w:jc w:val="center"/>
        <w:rPr>
          <w:b/>
          <w:lang w:val="sr-Cyrl-CS"/>
        </w:rPr>
      </w:pPr>
      <w:r w:rsidRPr="004A449E">
        <w:rPr>
          <w:b/>
          <w:lang w:val="sr-Cyrl-CS"/>
        </w:rPr>
        <w:t>Члан 5.</w:t>
      </w:r>
    </w:p>
    <w:p w14:paraId="60E3CCC6" w14:textId="77777777" w:rsidR="00A06500" w:rsidRPr="00A06500" w:rsidRDefault="00A06500" w:rsidP="00A06500">
      <w:pPr>
        <w:pStyle w:val="NoSpacing"/>
        <w:rPr>
          <w:lang w:val="sr-Cyrl-CS"/>
        </w:rPr>
      </w:pPr>
    </w:p>
    <w:p w14:paraId="1E33BED8" w14:textId="564C856E" w:rsidR="00A06500" w:rsidRPr="00A06500" w:rsidRDefault="00A06500" w:rsidP="00943939">
      <w:pPr>
        <w:pStyle w:val="NoSpacing"/>
        <w:jc w:val="both"/>
      </w:pPr>
      <w:r w:rsidRPr="00A06500">
        <w:t xml:space="preserve">(1) </w:t>
      </w:r>
      <w:proofErr w:type="spellStart"/>
      <w:r w:rsidRPr="00A06500">
        <w:t>Иницијативу</w:t>
      </w:r>
      <w:proofErr w:type="spellEnd"/>
      <w:r w:rsidRPr="00A06500">
        <w:t xml:space="preserve"> </w:t>
      </w:r>
      <w:proofErr w:type="spellStart"/>
      <w:r w:rsidRPr="00A06500">
        <w:t>за</w:t>
      </w:r>
      <w:proofErr w:type="spellEnd"/>
      <w:r w:rsidRPr="00A06500">
        <w:t xml:space="preserve"> </w:t>
      </w:r>
      <w:proofErr w:type="spellStart"/>
      <w:proofErr w:type="gramStart"/>
      <w:r w:rsidRPr="00A06500">
        <w:t>покретање</w:t>
      </w:r>
      <w:proofErr w:type="spellEnd"/>
      <w:r w:rsidRPr="00A06500">
        <w:t xml:space="preserve">  </w:t>
      </w:r>
      <w:proofErr w:type="spellStart"/>
      <w:r w:rsidRPr="00A06500">
        <w:t>дисциплинског</w:t>
      </w:r>
      <w:proofErr w:type="spellEnd"/>
      <w:proofErr w:type="gramEnd"/>
      <w:r w:rsidRPr="00A06500">
        <w:t xml:space="preserve">  поступка  може дати сваки радник и непосредни руководилац који има  сазнањ</w:t>
      </w:r>
      <w:r w:rsidRPr="00A06500">
        <w:rPr>
          <w:lang w:val="sr-Cyrl-RS"/>
        </w:rPr>
        <w:t>а</w:t>
      </w:r>
      <w:r w:rsidRPr="00A06500">
        <w:t xml:space="preserve"> о  учињеној  повреди радне обавезе.</w:t>
      </w:r>
    </w:p>
    <w:p w14:paraId="58807F20" w14:textId="58D786E9" w:rsidR="00A06500" w:rsidRPr="00943939" w:rsidRDefault="00A06500" w:rsidP="00943939">
      <w:pPr>
        <w:pStyle w:val="NoSpacing"/>
        <w:jc w:val="both"/>
      </w:pPr>
      <w:r w:rsidRPr="00A06500">
        <w:t xml:space="preserve">(2) </w:t>
      </w:r>
      <w:proofErr w:type="spellStart"/>
      <w:r w:rsidRPr="00A06500">
        <w:t>Иницијатива</w:t>
      </w:r>
      <w:proofErr w:type="spellEnd"/>
      <w:r w:rsidRPr="00A06500">
        <w:t xml:space="preserve"> </w:t>
      </w:r>
      <w:proofErr w:type="spellStart"/>
      <w:r w:rsidRPr="00A06500">
        <w:t>за</w:t>
      </w:r>
      <w:proofErr w:type="spellEnd"/>
      <w:r w:rsidRPr="00A06500">
        <w:t xml:space="preserve"> </w:t>
      </w:r>
      <w:proofErr w:type="spellStart"/>
      <w:proofErr w:type="gramStart"/>
      <w:r w:rsidRPr="00A06500">
        <w:t>покретање</w:t>
      </w:r>
      <w:proofErr w:type="spellEnd"/>
      <w:r w:rsidRPr="00A06500">
        <w:t xml:space="preserve">  </w:t>
      </w:r>
      <w:proofErr w:type="spellStart"/>
      <w:r w:rsidRPr="00A06500">
        <w:t>дисциплинског</w:t>
      </w:r>
      <w:proofErr w:type="spellEnd"/>
      <w:proofErr w:type="gramEnd"/>
      <w:r w:rsidRPr="00A06500">
        <w:t xml:space="preserve">  </w:t>
      </w:r>
      <w:proofErr w:type="spellStart"/>
      <w:r w:rsidRPr="00A06500">
        <w:t>поступка</w:t>
      </w:r>
      <w:proofErr w:type="spellEnd"/>
      <w:r w:rsidRPr="00A06500">
        <w:t xml:space="preserve">  </w:t>
      </w:r>
      <w:proofErr w:type="spellStart"/>
      <w:r w:rsidRPr="00A06500">
        <w:t>подноси</w:t>
      </w:r>
      <w:proofErr w:type="spellEnd"/>
      <w:r w:rsidRPr="00A06500">
        <w:t xml:space="preserve"> </w:t>
      </w:r>
      <w:proofErr w:type="spellStart"/>
      <w:r w:rsidRPr="00A06500">
        <w:t>се</w:t>
      </w:r>
      <w:proofErr w:type="spellEnd"/>
      <w:r w:rsidRPr="00A06500">
        <w:t xml:space="preserve"> у </w:t>
      </w:r>
      <w:proofErr w:type="spellStart"/>
      <w:r w:rsidRPr="00A06500">
        <w:t>писаној</w:t>
      </w:r>
      <w:proofErr w:type="spellEnd"/>
      <w:r w:rsidRPr="00A06500">
        <w:t xml:space="preserve">  </w:t>
      </w:r>
      <w:proofErr w:type="spellStart"/>
      <w:r w:rsidRPr="00A06500">
        <w:t>форми</w:t>
      </w:r>
      <w:proofErr w:type="spellEnd"/>
      <w:r w:rsidRPr="00A06500">
        <w:t xml:space="preserve"> и </w:t>
      </w:r>
      <w:proofErr w:type="spellStart"/>
      <w:r w:rsidRPr="00A06500">
        <w:t>мора</w:t>
      </w:r>
      <w:proofErr w:type="spellEnd"/>
      <w:r w:rsidRPr="00A06500">
        <w:t xml:space="preserve">  </w:t>
      </w:r>
      <w:proofErr w:type="spellStart"/>
      <w:r w:rsidRPr="00A06500">
        <w:t>бити</w:t>
      </w:r>
      <w:proofErr w:type="spellEnd"/>
      <w:r w:rsidRPr="00A06500">
        <w:t xml:space="preserve"> </w:t>
      </w:r>
      <w:proofErr w:type="spellStart"/>
      <w:r w:rsidRPr="00A06500">
        <w:t>образлож</w:t>
      </w:r>
      <w:r w:rsidR="00943939">
        <w:t>ена</w:t>
      </w:r>
      <w:proofErr w:type="spellEnd"/>
      <w:r w:rsidR="00943939">
        <w:t xml:space="preserve">  и  </w:t>
      </w:r>
      <w:proofErr w:type="spellStart"/>
      <w:r w:rsidR="00943939">
        <w:t>поткријепљена</w:t>
      </w:r>
      <w:proofErr w:type="spellEnd"/>
      <w:r w:rsidR="00943939">
        <w:t xml:space="preserve">  </w:t>
      </w:r>
      <w:proofErr w:type="spellStart"/>
      <w:r w:rsidR="00943939">
        <w:t>доказима</w:t>
      </w:r>
      <w:proofErr w:type="spellEnd"/>
      <w:r w:rsidR="00943939">
        <w:t>.</w:t>
      </w:r>
    </w:p>
    <w:p w14:paraId="4E0B7CB2" w14:textId="77777777" w:rsidR="001B6757" w:rsidRDefault="001B6757" w:rsidP="00943939">
      <w:pPr>
        <w:pStyle w:val="NoSpacing"/>
        <w:jc w:val="center"/>
        <w:rPr>
          <w:lang w:val="sr-Cyrl-CS"/>
        </w:rPr>
      </w:pPr>
    </w:p>
    <w:p w14:paraId="5499DB1F" w14:textId="43667E63" w:rsidR="00A06500" w:rsidRPr="004A449E" w:rsidRDefault="00A06500" w:rsidP="00943939">
      <w:pPr>
        <w:pStyle w:val="NoSpacing"/>
        <w:jc w:val="center"/>
        <w:rPr>
          <w:b/>
          <w:lang w:val="sr-Cyrl-CS"/>
        </w:rPr>
      </w:pPr>
      <w:r w:rsidRPr="004A449E">
        <w:rPr>
          <w:b/>
          <w:lang w:val="sr-Cyrl-CS"/>
        </w:rPr>
        <w:t>Члан 6.</w:t>
      </w:r>
    </w:p>
    <w:p w14:paraId="5131BAE4" w14:textId="77777777" w:rsidR="00943939" w:rsidRDefault="00943939" w:rsidP="00A06500">
      <w:pPr>
        <w:pStyle w:val="NoSpacing"/>
        <w:rPr>
          <w:lang w:val="sr-Cyrl-CS"/>
        </w:rPr>
      </w:pPr>
    </w:p>
    <w:p w14:paraId="251A206A" w14:textId="336C2191" w:rsidR="00A06500" w:rsidRPr="00A06500" w:rsidRDefault="00A06500" w:rsidP="00A06500">
      <w:pPr>
        <w:pStyle w:val="NoSpacing"/>
        <w:rPr>
          <w:lang w:val="sr-Latn-RS"/>
        </w:rPr>
      </w:pPr>
      <w:r w:rsidRPr="00A06500">
        <w:rPr>
          <w:lang w:val="sr-Cyrl-CS"/>
        </w:rPr>
        <w:t>Дисциплински  поступак  покреће се захтјевом који треба  да  садржи:</w:t>
      </w:r>
    </w:p>
    <w:p w14:paraId="765A53CD" w14:textId="77777777" w:rsidR="00A06500" w:rsidRPr="00A06500" w:rsidRDefault="00A06500" w:rsidP="00A06500">
      <w:pPr>
        <w:pStyle w:val="NoSpacing"/>
        <w:numPr>
          <w:ilvl w:val="0"/>
          <w:numId w:val="9"/>
        </w:numPr>
        <w:rPr>
          <w:lang w:val="sr-Cyrl-CS"/>
        </w:rPr>
      </w:pPr>
      <w:r w:rsidRPr="00A06500">
        <w:rPr>
          <w:lang w:val="sr-Cyrl-CS"/>
        </w:rPr>
        <w:t xml:space="preserve">име и презиме радника који је учинио повреду радне обавезе, </w:t>
      </w:r>
    </w:p>
    <w:p w14:paraId="024DE2C0" w14:textId="77777777" w:rsidR="00A06500" w:rsidRPr="00A06500" w:rsidRDefault="00A06500" w:rsidP="00A06500">
      <w:pPr>
        <w:pStyle w:val="NoSpacing"/>
        <w:numPr>
          <w:ilvl w:val="0"/>
          <w:numId w:val="9"/>
        </w:numPr>
        <w:rPr>
          <w:lang w:val="sr-Cyrl-CS"/>
        </w:rPr>
      </w:pPr>
      <w:r w:rsidRPr="00A06500">
        <w:rPr>
          <w:lang w:val="sr-Cyrl-CS"/>
        </w:rPr>
        <w:t xml:space="preserve">радно мјесто, </w:t>
      </w:r>
    </w:p>
    <w:p w14:paraId="01009C39" w14:textId="77777777" w:rsidR="00A06500" w:rsidRPr="00A06500" w:rsidRDefault="00A06500" w:rsidP="00A06500">
      <w:pPr>
        <w:pStyle w:val="NoSpacing"/>
        <w:numPr>
          <w:ilvl w:val="0"/>
          <w:numId w:val="9"/>
        </w:numPr>
        <w:rPr>
          <w:lang w:val="sr-Cyrl-CS"/>
        </w:rPr>
      </w:pPr>
      <w:r w:rsidRPr="00A06500">
        <w:rPr>
          <w:lang w:val="sr-Cyrl-CS"/>
        </w:rPr>
        <w:t xml:space="preserve">занимање и друге потребне  податке, </w:t>
      </w:r>
    </w:p>
    <w:p w14:paraId="0F75DA3B" w14:textId="77777777" w:rsidR="00A06500" w:rsidRPr="00A06500" w:rsidRDefault="00A06500" w:rsidP="00A06500">
      <w:pPr>
        <w:pStyle w:val="NoSpacing"/>
        <w:numPr>
          <w:ilvl w:val="0"/>
          <w:numId w:val="9"/>
        </w:numPr>
        <w:rPr>
          <w:lang w:val="sr-Cyrl-CS"/>
        </w:rPr>
      </w:pPr>
      <w:r w:rsidRPr="00A06500">
        <w:rPr>
          <w:lang w:val="sr-Cyrl-CS"/>
        </w:rPr>
        <w:t xml:space="preserve">чињенични опис повреде радне обавезе, </w:t>
      </w:r>
    </w:p>
    <w:p w14:paraId="3741B14A" w14:textId="77777777" w:rsidR="00A06500" w:rsidRPr="00A06500" w:rsidRDefault="00A06500" w:rsidP="00A06500">
      <w:pPr>
        <w:pStyle w:val="NoSpacing"/>
        <w:numPr>
          <w:ilvl w:val="0"/>
          <w:numId w:val="9"/>
        </w:numPr>
        <w:rPr>
          <w:lang w:val="sr-Cyrl-CS"/>
        </w:rPr>
      </w:pPr>
      <w:r w:rsidRPr="00A06500">
        <w:rPr>
          <w:lang w:val="sr-Cyrl-CS"/>
        </w:rPr>
        <w:t xml:space="preserve">вријеме, мјесто и начин извршења, </w:t>
      </w:r>
    </w:p>
    <w:p w14:paraId="6E3B42DF" w14:textId="77777777" w:rsidR="00A06500" w:rsidRPr="00A06500" w:rsidRDefault="00A06500" w:rsidP="00A06500">
      <w:pPr>
        <w:pStyle w:val="NoSpacing"/>
        <w:numPr>
          <w:ilvl w:val="0"/>
          <w:numId w:val="9"/>
        </w:numPr>
        <w:rPr>
          <w:lang w:val="sr-Cyrl-CS"/>
        </w:rPr>
      </w:pPr>
      <w:r w:rsidRPr="00A06500">
        <w:rPr>
          <w:lang w:val="sr-Cyrl-CS"/>
        </w:rPr>
        <w:t>врсту и правну  квалификацију  повреде радне обавезе,</w:t>
      </w:r>
    </w:p>
    <w:p w14:paraId="72815301" w14:textId="77777777" w:rsidR="00A06500" w:rsidRPr="00A06500" w:rsidRDefault="00A06500" w:rsidP="00A06500">
      <w:pPr>
        <w:pStyle w:val="NoSpacing"/>
        <w:numPr>
          <w:ilvl w:val="0"/>
          <w:numId w:val="9"/>
        </w:numPr>
        <w:rPr>
          <w:lang w:val="sr-Cyrl-CS"/>
        </w:rPr>
      </w:pPr>
      <w:r w:rsidRPr="00A06500">
        <w:rPr>
          <w:lang w:val="sr-Cyrl-CS"/>
        </w:rPr>
        <w:t xml:space="preserve">посљедице  учињене повреде, </w:t>
      </w:r>
    </w:p>
    <w:p w14:paraId="665A4014" w14:textId="77777777" w:rsidR="00A06500" w:rsidRPr="00A06500" w:rsidRDefault="00A06500" w:rsidP="00A06500">
      <w:pPr>
        <w:pStyle w:val="NoSpacing"/>
        <w:numPr>
          <w:ilvl w:val="0"/>
          <w:numId w:val="9"/>
        </w:numPr>
        <w:rPr>
          <w:lang w:val="sr-Cyrl-CS"/>
        </w:rPr>
      </w:pPr>
      <w:r w:rsidRPr="00A06500">
        <w:rPr>
          <w:lang w:val="sr-Cyrl-CS"/>
        </w:rPr>
        <w:t xml:space="preserve">податке  о причињеној штети, </w:t>
      </w:r>
    </w:p>
    <w:p w14:paraId="2F591CB4" w14:textId="2743B19D" w:rsidR="00A06500" w:rsidRDefault="00A06500" w:rsidP="00A06500">
      <w:pPr>
        <w:pStyle w:val="NoSpacing"/>
        <w:numPr>
          <w:ilvl w:val="0"/>
          <w:numId w:val="9"/>
        </w:numPr>
        <w:rPr>
          <w:lang w:val="sr-Cyrl-CS"/>
        </w:rPr>
      </w:pPr>
      <w:r w:rsidRPr="00A06500">
        <w:rPr>
          <w:lang w:val="sr-Cyrl-CS"/>
        </w:rPr>
        <w:t>доказе за наводе  из  захтјева  и друго.</w:t>
      </w:r>
    </w:p>
    <w:p w14:paraId="6B0192D3" w14:textId="366A8ABC" w:rsidR="000C51AD" w:rsidRDefault="000C51AD" w:rsidP="000C51AD">
      <w:pPr>
        <w:pStyle w:val="NoSpacing"/>
        <w:rPr>
          <w:lang w:val="sr-Cyrl-CS"/>
        </w:rPr>
      </w:pPr>
    </w:p>
    <w:p w14:paraId="30591F4C" w14:textId="661267A5" w:rsidR="000C51AD" w:rsidRDefault="000C51AD" w:rsidP="000C51AD">
      <w:pPr>
        <w:pStyle w:val="NoSpacing"/>
        <w:rPr>
          <w:lang w:val="sr-Cyrl-CS"/>
        </w:rPr>
      </w:pPr>
    </w:p>
    <w:p w14:paraId="6B1F1841" w14:textId="12A67B8A" w:rsidR="000C51AD" w:rsidRDefault="000C51AD" w:rsidP="000C51AD">
      <w:pPr>
        <w:pStyle w:val="NoSpacing"/>
        <w:jc w:val="center"/>
        <w:rPr>
          <w:b/>
          <w:bCs/>
          <w:lang w:val="sr-Cyrl-CS"/>
        </w:rPr>
      </w:pPr>
      <w:r>
        <w:rPr>
          <w:b/>
          <w:bCs/>
          <w:lang w:val="sr-Cyrl-CS"/>
        </w:rPr>
        <w:t>Члан 7.</w:t>
      </w:r>
    </w:p>
    <w:p w14:paraId="17DE17CE" w14:textId="77777777" w:rsidR="000C51AD" w:rsidRDefault="000C51AD" w:rsidP="000C51AD">
      <w:pPr>
        <w:pStyle w:val="NoSpacing"/>
        <w:jc w:val="center"/>
        <w:rPr>
          <w:b/>
          <w:bCs/>
          <w:lang w:val="sr-Cyrl-CS"/>
        </w:rPr>
      </w:pPr>
    </w:p>
    <w:p w14:paraId="0143036D" w14:textId="3FC2361D" w:rsidR="000C51AD" w:rsidRDefault="000C51AD" w:rsidP="000C51AD">
      <w:pPr>
        <w:pStyle w:val="NoSpacing"/>
        <w:jc w:val="both"/>
        <w:rPr>
          <w:rFonts w:cstheme="minorHAnsi"/>
          <w:lang w:val="sr-Cyrl-RS"/>
        </w:rPr>
      </w:pPr>
      <w:r>
        <w:rPr>
          <w:rFonts w:cstheme="minorHAnsi"/>
          <w:lang w:val="sr-Cyrl-CS"/>
        </w:rPr>
        <w:t xml:space="preserve">(1) </w:t>
      </w:r>
      <w:r w:rsidRPr="000C51AD">
        <w:rPr>
          <w:rFonts w:cstheme="minorHAnsi"/>
          <w:lang w:val="sr-Cyrl-CS"/>
        </w:rPr>
        <w:t>Д</w:t>
      </w:r>
      <w:r w:rsidRPr="000C51AD">
        <w:rPr>
          <w:rFonts w:eastAsia="Calibri" w:cstheme="minorHAnsi"/>
          <w:lang w:val="sr-Cyrl-RS"/>
        </w:rPr>
        <w:t xml:space="preserve">иректор школе </w:t>
      </w:r>
      <w:r w:rsidRPr="000C51AD">
        <w:rPr>
          <w:rFonts w:cstheme="minorHAnsi"/>
          <w:lang w:val="sr-Cyrl-RS"/>
        </w:rPr>
        <w:t>закључком одбацује захтјев у сљедећим случајевима:</w:t>
      </w:r>
    </w:p>
    <w:p w14:paraId="02E71463" w14:textId="5AF729C2" w:rsidR="000C51AD" w:rsidRPr="000C51AD" w:rsidRDefault="000C51AD" w:rsidP="000C51AD">
      <w:pPr>
        <w:pStyle w:val="NoSpacing"/>
        <w:jc w:val="both"/>
        <w:rPr>
          <w:rFonts w:cstheme="minorHAnsi"/>
          <w:lang w:val="sr-Cyrl-RS"/>
        </w:rPr>
      </w:pPr>
      <w:r>
        <w:rPr>
          <w:rFonts w:cstheme="minorHAnsi"/>
          <w:lang w:val="sr-Cyrl-RS"/>
        </w:rPr>
        <w:t xml:space="preserve">1) </w:t>
      </w:r>
      <w:r w:rsidRPr="000C51AD">
        <w:rPr>
          <w:rFonts w:cstheme="minorHAnsi"/>
          <w:lang w:val="sr-Cyrl-RS"/>
        </w:rPr>
        <w:t>ако радња описана у захтјеву није прописана као повреда радне дужности</w:t>
      </w:r>
      <w:r>
        <w:rPr>
          <w:rFonts w:cstheme="minorHAnsi"/>
          <w:lang w:val="sr-Cyrl-RS"/>
        </w:rPr>
        <w:t>,</w:t>
      </w:r>
    </w:p>
    <w:p w14:paraId="7605DEBF" w14:textId="53463264" w:rsidR="000C51AD" w:rsidRPr="000C51AD" w:rsidRDefault="000C51AD" w:rsidP="000C51AD">
      <w:pPr>
        <w:pStyle w:val="NoSpacing"/>
        <w:jc w:val="both"/>
        <w:rPr>
          <w:rFonts w:cstheme="minorHAnsi"/>
          <w:lang w:val="sr-Cyrl-RS"/>
        </w:rPr>
      </w:pPr>
      <w:r>
        <w:rPr>
          <w:rFonts w:cstheme="minorHAnsi"/>
          <w:lang w:val="sr-Cyrl-RS"/>
        </w:rPr>
        <w:t xml:space="preserve">2) </w:t>
      </w:r>
      <w:r w:rsidRPr="000C51AD">
        <w:rPr>
          <w:rFonts w:cstheme="minorHAnsi"/>
          <w:lang w:val="sr-Cyrl-RS"/>
        </w:rPr>
        <w:t>ако је наступила застарјелост за покретање дисциплинског поступка,</w:t>
      </w:r>
    </w:p>
    <w:p w14:paraId="5A3F4759" w14:textId="510A781E" w:rsidR="000C51AD" w:rsidRPr="000C51AD" w:rsidRDefault="000C51AD" w:rsidP="000C51AD">
      <w:pPr>
        <w:pStyle w:val="NoSpacing"/>
        <w:jc w:val="both"/>
        <w:rPr>
          <w:rFonts w:cstheme="minorHAnsi"/>
          <w:lang w:val="sr-Cyrl-RS"/>
        </w:rPr>
      </w:pPr>
      <w:r>
        <w:rPr>
          <w:rFonts w:cstheme="minorHAnsi"/>
          <w:lang w:val="sr-Cyrl-RS"/>
        </w:rPr>
        <w:t xml:space="preserve">3) </w:t>
      </w:r>
      <w:r w:rsidRPr="000C51AD">
        <w:rPr>
          <w:rFonts w:cstheme="minorHAnsi"/>
          <w:lang w:val="sr-Cyrl-RS"/>
        </w:rPr>
        <w:t>ако је запосленом престао радни однос,</w:t>
      </w:r>
    </w:p>
    <w:p w14:paraId="48A0F986" w14:textId="6FBCF9A6" w:rsidR="000C51AD" w:rsidRPr="000C51AD" w:rsidRDefault="000C51AD" w:rsidP="000C51AD">
      <w:pPr>
        <w:pStyle w:val="NoSpacing"/>
        <w:jc w:val="both"/>
        <w:rPr>
          <w:rFonts w:cstheme="minorHAnsi"/>
          <w:lang w:val="sr-Cyrl-RS"/>
        </w:rPr>
      </w:pPr>
      <w:r>
        <w:rPr>
          <w:rFonts w:cstheme="minorHAnsi"/>
          <w:lang w:val="sr-Cyrl-RS"/>
        </w:rPr>
        <w:t xml:space="preserve">4) </w:t>
      </w:r>
      <w:r w:rsidRPr="000C51AD">
        <w:rPr>
          <w:rFonts w:cstheme="minorHAnsi"/>
          <w:lang w:val="sr-Cyrl-RS"/>
        </w:rPr>
        <w:t>ако је захтјев неблаговремен.</w:t>
      </w:r>
    </w:p>
    <w:p w14:paraId="1870D1B6" w14:textId="62915B80" w:rsidR="000C51AD" w:rsidRPr="000C51AD" w:rsidRDefault="000C51AD" w:rsidP="000C51AD">
      <w:pPr>
        <w:pStyle w:val="NoSpacing"/>
        <w:jc w:val="both"/>
        <w:rPr>
          <w:rFonts w:cstheme="minorHAnsi"/>
          <w:lang w:val="sr-Cyrl-CS"/>
        </w:rPr>
      </w:pPr>
    </w:p>
    <w:p w14:paraId="08AEEC47" w14:textId="77777777" w:rsidR="00A06500" w:rsidRPr="00A06500" w:rsidRDefault="00A06500" w:rsidP="00A06500">
      <w:pPr>
        <w:pStyle w:val="NoSpacing"/>
        <w:rPr>
          <w:lang w:val="sr-Cyrl-CS"/>
        </w:rPr>
      </w:pPr>
    </w:p>
    <w:p w14:paraId="39AB0CD3" w14:textId="374959C2" w:rsidR="00A06500" w:rsidRPr="004A449E" w:rsidRDefault="00A06500" w:rsidP="00943939">
      <w:pPr>
        <w:pStyle w:val="NoSpacing"/>
        <w:jc w:val="center"/>
        <w:rPr>
          <w:b/>
          <w:lang w:val="sr-Cyrl-CS"/>
        </w:rPr>
      </w:pPr>
      <w:r w:rsidRPr="004A449E">
        <w:rPr>
          <w:b/>
          <w:lang w:val="sr-Cyrl-CS"/>
        </w:rPr>
        <w:t xml:space="preserve">Члан </w:t>
      </w:r>
      <w:r w:rsidR="000C51AD">
        <w:rPr>
          <w:b/>
          <w:lang w:val="sr-Cyrl-CS"/>
        </w:rPr>
        <w:t>8</w:t>
      </w:r>
      <w:r w:rsidRPr="004A449E">
        <w:rPr>
          <w:b/>
          <w:lang w:val="sr-Cyrl-CS"/>
        </w:rPr>
        <w:t>.</w:t>
      </w:r>
    </w:p>
    <w:p w14:paraId="7217DADC" w14:textId="77777777" w:rsidR="00A06500" w:rsidRPr="004A449E" w:rsidRDefault="00A06500" w:rsidP="00A06500">
      <w:pPr>
        <w:pStyle w:val="NoSpacing"/>
        <w:rPr>
          <w:b/>
          <w:lang w:val="sr-Cyrl-CS"/>
        </w:rPr>
      </w:pPr>
    </w:p>
    <w:p w14:paraId="704268EE" w14:textId="77777777" w:rsidR="00943939" w:rsidRDefault="00A06500" w:rsidP="00943939">
      <w:pPr>
        <w:pStyle w:val="NoSpacing"/>
        <w:jc w:val="both"/>
        <w:rPr>
          <w:lang w:val="sr-Cyrl-CS"/>
        </w:rPr>
      </w:pPr>
      <w:r w:rsidRPr="00A06500">
        <w:rPr>
          <w:lang w:val="sr-Cyrl-CS"/>
        </w:rPr>
        <w:t>(1) Дисциплински поступак против радника  који је учинио повреду радне обавезе  покреће  директор  школе или лице које он овласти.</w:t>
      </w:r>
    </w:p>
    <w:p w14:paraId="1FCE9296" w14:textId="12CD7D08" w:rsidR="00A06500" w:rsidRPr="00A06500" w:rsidRDefault="00A06500" w:rsidP="00943939">
      <w:pPr>
        <w:pStyle w:val="NoSpacing"/>
        <w:jc w:val="both"/>
        <w:rPr>
          <w:lang w:val="sr-Cyrl-CS"/>
        </w:rPr>
      </w:pPr>
      <w:r w:rsidRPr="00A06500">
        <w:rPr>
          <w:lang w:val="sr-Cyrl-CS"/>
        </w:rPr>
        <w:t>(2) Поступак  утврђивања  одговорности  за  теже повреде радне обавезе и дужности  спроводи  дисциплинска комисија.</w:t>
      </w:r>
    </w:p>
    <w:p w14:paraId="19C46C80" w14:textId="77777777" w:rsidR="00943939" w:rsidRDefault="00A06500" w:rsidP="00943939">
      <w:pPr>
        <w:pStyle w:val="NoSpacing"/>
        <w:jc w:val="both"/>
        <w:rPr>
          <w:lang w:val="sr-Cyrl-CS"/>
        </w:rPr>
      </w:pPr>
      <w:r w:rsidRPr="00A06500">
        <w:rPr>
          <w:lang w:val="sr-Cyrl-CS"/>
        </w:rPr>
        <w:t>(3) Дисциплинску комисију чине три  члана, од којих  један  мора  бити  из реда  Синдиката  којем  радник   припада.</w:t>
      </w:r>
    </w:p>
    <w:p w14:paraId="1CB567D3" w14:textId="23A205C7" w:rsidR="00A06500" w:rsidRPr="00943939" w:rsidRDefault="00A06500" w:rsidP="00943939">
      <w:pPr>
        <w:pStyle w:val="NoSpacing"/>
        <w:jc w:val="both"/>
        <w:rPr>
          <w:lang w:val="sr-Cyrl-CS"/>
        </w:rPr>
      </w:pPr>
      <w:r w:rsidRPr="00A06500">
        <w:rPr>
          <w:lang w:val="sr-Cyrl-CS"/>
        </w:rPr>
        <w:t>(4) Чланове   дисциплинске комисије  именује  Школски одбор из реда запослених, осим представника Синдиката, кога именује Синдикални одбор Синдикалне организације школе.</w:t>
      </w:r>
    </w:p>
    <w:p w14:paraId="62CF5DD9" w14:textId="77777777" w:rsidR="00943939" w:rsidRDefault="00A06500" w:rsidP="00943939">
      <w:pPr>
        <w:pStyle w:val="NoSpacing"/>
        <w:jc w:val="both"/>
        <w:rPr>
          <w:lang w:val="sr-Cyrl-CS"/>
        </w:rPr>
      </w:pPr>
      <w:r w:rsidRPr="00A06500">
        <w:rPr>
          <w:lang w:val="sr-Cyrl-CS"/>
        </w:rPr>
        <w:t>(5) Када радник није члан Синдикалне организације школе, све чланове дисциплинске комисије именује Школски одбор из реда запослених.</w:t>
      </w:r>
    </w:p>
    <w:p w14:paraId="5EC7CD0C" w14:textId="485046FE" w:rsidR="00A06500" w:rsidRPr="00943939" w:rsidRDefault="00A06500" w:rsidP="00943939">
      <w:pPr>
        <w:pStyle w:val="NoSpacing"/>
        <w:jc w:val="both"/>
        <w:rPr>
          <w:lang w:val="sr-Cyrl-CS"/>
        </w:rPr>
      </w:pPr>
      <w:r w:rsidRPr="00A06500">
        <w:rPr>
          <w:lang w:val="sr-Cyrl-CS"/>
        </w:rPr>
        <w:t xml:space="preserve">(6) </w:t>
      </w:r>
      <w:r w:rsidRPr="00A06500">
        <w:rPr>
          <w:lang w:val="sr-Cyrl-BA"/>
        </w:rPr>
        <w:t xml:space="preserve">Изузетно, у случају када синдикална организација одбије да именује свог представника у </w:t>
      </w:r>
      <w:r w:rsidRPr="00A06500">
        <w:rPr>
          <w:lang w:val="sr-Cyrl-CS"/>
        </w:rPr>
        <w:t>дисциплинску комисију, све чланове дисциплинске комисије именује Школски одбор из реда запослених.</w:t>
      </w:r>
    </w:p>
    <w:p w14:paraId="32122B30" w14:textId="3F50DD34" w:rsidR="00A06500" w:rsidRPr="00A06500" w:rsidRDefault="00943939" w:rsidP="00943939">
      <w:pPr>
        <w:pStyle w:val="NoSpacing"/>
        <w:jc w:val="both"/>
        <w:rPr>
          <w:lang w:val="sr-Latn-RS"/>
        </w:rPr>
      </w:pPr>
      <w:r>
        <w:rPr>
          <w:lang w:val="sr-Cyrl-CS"/>
        </w:rPr>
        <w:t>(</w:t>
      </w:r>
      <w:r w:rsidR="00A06500" w:rsidRPr="00A06500">
        <w:rPr>
          <w:lang w:val="sr-Cyrl-CS"/>
        </w:rPr>
        <w:t>7) Д</w:t>
      </w:r>
      <w:r>
        <w:rPr>
          <w:lang w:val="sr-Cyrl-CS"/>
        </w:rPr>
        <w:t xml:space="preserve">исциплинску  комисију  именује </w:t>
      </w:r>
      <w:r w:rsidR="00A06500" w:rsidRPr="00A06500">
        <w:rPr>
          <w:lang w:val="sr-Cyrl-CS"/>
        </w:rPr>
        <w:t xml:space="preserve">Школски  одбор  </w:t>
      </w:r>
      <w:r w:rsidR="000C51AD">
        <w:rPr>
          <w:lang w:val="sr-Cyrl-CS"/>
        </w:rPr>
        <w:t>рјешењем</w:t>
      </w:r>
      <w:r w:rsidR="00A06500" w:rsidRPr="00A06500">
        <w:rPr>
          <w:lang w:val="sr-Cyrl-CS"/>
        </w:rPr>
        <w:t>.</w:t>
      </w:r>
    </w:p>
    <w:p w14:paraId="3926E16C" w14:textId="29BBA59D" w:rsidR="00A06500" w:rsidRPr="00A06500" w:rsidRDefault="00A06500" w:rsidP="00A06500">
      <w:pPr>
        <w:pStyle w:val="NoSpacing"/>
        <w:rPr>
          <w:lang w:val="sr-Latn-RS"/>
        </w:rPr>
      </w:pPr>
    </w:p>
    <w:p w14:paraId="5AF2E746" w14:textId="77777777" w:rsidR="000C51AD" w:rsidRDefault="000C51AD" w:rsidP="00943939">
      <w:pPr>
        <w:pStyle w:val="NoSpacing"/>
        <w:jc w:val="center"/>
        <w:rPr>
          <w:b/>
          <w:lang w:val="sr-Cyrl-CS"/>
        </w:rPr>
      </w:pPr>
    </w:p>
    <w:p w14:paraId="23A2D01E" w14:textId="5D7E8CF8" w:rsidR="00A06500" w:rsidRPr="004A449E" w:rsidRDefault="00A06500" w:rsidP="00943939">
      <w:pPr>
        <w:pStyle w:val="NoSpacing"/>
        <w:jc w:val="center"/>
        <w:rPr>
          <w:b/>
          <w:lang w:val="sr-Cyrl-CS"/>
        </w:rPr>
      </w:pPr>
      <w:r w:rsidRPr="004A449E">
        <w:rPr>
          <w:b/>
          <w:lang w:val="sr-Cyrl-CS"/>
        </w:rPr>
        <w:lastRenderedPageBreak/>
        <w:t xml:space="preserve">Члан </w:t>
      </w:r>
      <w:r w:rsidR="000C51AD">
        <w:rPr>
          <w:b/>
          <w:lang w:val="sr-Cyrl-RS"/>
        </w:rPr>
        <w:t>9</w:t>
      </w:r>
      <w:r w:rsidRPr="004A449E">
        <w:rPr>
          <w:b/>
          <w:lang w:val="sr-Cyrl-CS"/>
        </w:rPr>
        <w:t>.</w:t>
      </w:r>
    </w:p>
    <w:p w14:paraId="3816C73F" w14:textId="77777777" w:rsidR="00A06500" w:rsidRPr="00A06500" w:rsidRDefault="00A06500" w:rsidP="00A06500">
      <w:pPr>
        <w:pStyle w:val="NoSpacing"/>
        <w:rPr>
          <w:lang w:val="sr-Cyrl-CS"/>
        </w:rPr>
      </w:pPr>
    </w:p>
    <w:p w14:paraId="5CE68624" w14:textId="36D734AD" w:rsidR="00A06500" w:rsidRPr="00A06500" w:rsidRDefault="00A06500" w:rsidP="00943939">
      <w:pPr>
        <w:pStyle w:val="NoSpacing"/>
        <w:jc w:val="both"/>
        <w:rPr>
          <w:lang w:val="sr-Cyrl-CS"/>
        </w:rPr>
      </w:pPr>
      <w:r w:rsidRPr="00A06500">
        <w:rPr>
          <w:lang w:val="sr-Latn-CS"/>
        </w:rPr>
        <w:t xml:space="preserve">(1) </w:t>
      </w:r>
      <w:r w:rsidRPr="00A06500">
        <w:rPr>
          <w:lang w:val="sr-Cyrl-CS"/>
        </w:rPr>
        <w:t>Лице овлашћено за покретање дисциплинског поступка дужно је поднијети захтјев у року од три мјесеца од дана сазнања, а најкасније у року од шест мјесеци  од  учињене  повреде радне обавезе.</w:t>
      </w:r>
      <w:r w:rsidRPr="00A06500">
        <w:rPr>
          <w:lang w:val="en-GB"/>
        </w:rPr>
        <w:t xml:space="preserve"> </w:t>
      </w:r>
    </w:p>
    <w:p w14:paraId="12B4ED25" w14:textId="77777777" w:rsidR="00A06500" w:rsidRPr="00A06500" w:rsidRDefault="00A06500" w:rsidP="00943939">
      <w:pPr>
        <w:pStyle w:val="NoSpacing"/>
        <w:jc w:val="both"/>
        <w:rPr>
          <w:lang w:val="sr-Cyrl-CS"/>
        </w:rPr>
      </w:pPr>
      <w:r w:rsidRPr="00A06500">
        <w:rPr>
          <w:lang w:val="sr-Cyrl-CS"/>
        </w:rPr>
        <w:t>(2) Прије  покретања  дисциплинског поступка  против радника, директор је обавезан  да га саслуша уз  присуство предсједника Синдикалне организације или члана  Синдиката  којег он овласти.</w:t>
      </w:r>
    </w:p>
    <w:p w14:paraId="1967AA00" w14:textId="77777777" w:rsidR="00943939" w:rsidRDefault="00A06500" w:rsidP="00943939">
      <w:pPr>
        <w:pStyle w:val="NoSpacing"/>
        <w:jc w:val="both"/>
        <w:rPr>
          <w:lang w:val="sr-Cyrl-CS"/>
        </w:rPr>
      </w:pPr>
      <w:r w:rsidRPr="00A06500">
        <w:rPr>
          <w:lang w:val="sr-Cyrl-CS"/>
        </w:rPr>
        <w:t>(3) Рјешење о покретању дисциплинског поступка, заједно са комплетним предметом и свим прилозима, обавезно се доставља раднику, дисциплинској комисији и Синдикалној организацији.</w:t>
      </w:r>
    </w:p>
    <w:p w14:paraId="3DF44E0F" w14:textId="5CADFA49" w:rsidR="00A06500" w:rsidRPr="00A06500" w:rsidRDefault="00A06500" w:rsidP="00943939">
      <w:pPr>
        <w:pStyle w:val="NoSpacing"/>
        <w:jc w:val="both"/>
        <w:rPr>
          <w:lang w:val="sr-Cyrl-CS"/>
        </w:rPr>
      </w:pPr>
      <w:r w:rsidRPr="00A06500">
        <w:rPr>
          <w:lang w:val="sr-Cyrl-CS"/>
        </w:rPr>
        <w:t>(4) Дисциплинска комисија ради у пуном саставу, а одлуке  доноси  већином гласова.</w:t>
      </w:r>
    </w:p>
    <w:p w14:paraId="606364CC" w14:textId="21518536" w:rsidR="00A06500" w:rsidRPr="00A06500" w:rsidRDefault="00A06500" w:rsidP="00943939">
      <w:pPr>
        <w:pStyle w:val="NoSpacing"/>
        <w:jc w:val="both"/>
        <w:rPr>
          <w:lang w:val="sr-Cyrl-CS"/>
        </w:rPr>
      </w:pPr>
      <w:r w:rsidRPr="00A06500">
        <w:rPr>
          <w:lang w:val="sr-Cyrl-CS"/>
        </w:rPr>
        <w:t>(5)  Раднику   против којег је покренут  дисциплински поступак, органи који воде поступак  обавезни су омогућити  приступ  свој потребној  документацији, као и присуство  сједницама  на  којима се расправља  о дисциплинској одговорности.</w:t>
      </w:r>
    </w:p>
    <w:p w14:paraId="4B525BA8" w14:textId="77777777" w:rsidR="00A06500" w:rsidRPr="00A06500" w:rsidRDefault="00A06500" w:rsidP="00A06500">
      <w:pPr>
        <w:pStyle w:val="NoSpacing"/>
        <w:jc w:val="both"/>
        <w:rPr>
          <w:lang w:val="sr-Latn-RS"/>
        </w:rPr>
      </w:pPr>
    </w:p>
    <w:p w14:paraId="31932874" w14:textId="65120723" w:rsidR="00A06500" w:rsidRPr="004A449E" w:rsidRDefault="00A06500" w:rsidP="001B6757">
      <w:pPr>
        <w:pStyle w:val="NoSpacing"/>
        <w:jc w:val="center"/>
        <w:rPr>
          <w:b/>
          <w:lang w:val="sr-Cyrl-CS"/>
        </w:rPr>
      </w:pPr>
      <w:r w:rsidRPr="004A449E">
        <w:rPr>
          <w:b/>
          <w:lang w:val="sr-Cyrl-CS"/>
        </w:rPr>
        <w:t xml:space="preserve">Члан </w:t>
      </w:r>
      <w:r w:rsidR="000C51AD">
        <w:rPr>
          <w:b/>
          <w:lang w:val="sr-Cyrl-RS"/>
        </w:rPr>
        <w:t>10</w:t>
      </w:r>
      <w:r w:rsidRPr="004A449E">
        <w:rPr>
          <w:b/>
          <w:lang w:val="sr-Cyrl-CS"/>
        </w:rPr>
        <w:t>.</w:t>
      </w:r>
    </w:p>
    <w:p w14:paraId="7583BD9C" w14:textId="77777777" w:rsidR="00A06500" w:rsidRPr="00A06500" w:rsidRDefault="00A06500" w:rsidP="00A06500">
      <w:pPr>
        <w:pStyle w:val="NoSpacing"/>
        <w:rPr>
          <w:lang w:val="sr-Cyrl-CS"/>
        </w:rPr>
      </w:pPr>
    </w:p>
    <w:p w14:paraId="63A4F413" w14:textId="77777777" w:rsidR="001B6757" w:rsidRDefault="00A06500" w:rsidP="001B6757">
      <w:pPr>
        <w:pStyle w:val="NoSpacing"/>
        <w:jc w:val="both"/>
        <w:rPr>
          <w:lang w:val="sr-Cyrl-CS"/>
        </w:rPr>
      </w:pPr>
      <w:r w:rsidRPr="00A06500">
        <w:rPr>
          <w:lang w:val="sr-Cyrl-CS"/>
        </w:rPr>
        <w:t>(1) По пријему захтјева, предсједник  дисциплинске комисије позива   подносиоца захтјева, радника против кога</w:t>
      </w:r>
      <w:r w:rsidRPr="00A06500">
        <w:rPr>
          <w:lang w:val="sr-Latn-CS"/>
        </w:rPr>
        <w:t xml:space="preserve"> </w:t>
      </w:r>
      <w:r w:rsidRPr="00A06500">
        <w:rPr>
          <w:lang w:val="sr-Cyrl-CS"/>
        </w:rPr>
        <w:t>се води  дисциплински поступак, представника  Синдиката, свједоке и друга  лица  за  утврђивање  дисциплинске одговорности.</w:t>
      </w:r>
    </w:p>
    <w:p w14:paraId="63DD9351" w14:textId="4D62D57D" w:rsidR="00A06500" w:rsidRPr="00A06500" w:rsidRDefault="00A06500" w:rsidP="001B6757">
      <w:pPr>
        <w:pStyle w:val="NoSpacing"/>
        <w:jc w:val="both"/>
        <w:rPr>
          <w:lang w:val="sr-Cyrl-CS"/>
        </w:rPr>
      </w:pPr>
      <w:r w:rsidRPr="00A06500">
        <w:rPr>
          <w:lang w:val="sr-Cyrl-CS"/>
        </w:rPr>
        <w:t>(2) Позив  мора  бити  уручен  најкасније осам дана  прије  одржавања  расправе.</w:t>
      </w:r>
    </w:p>
    <w:p w14:paraId="46696623" w14:textId="6CE95004" w:rsidR="00A06500" w:rsidRPr="00A06500" w:rsidRDefault="00A06500" w:rsidP="001B6757">
      <w:pPr>
        <w:pStyle w:val="NoSpacing"/>
        <w:jc w:val="both"/>
        <w:rPr>
          <w:lang w:val="sr-Cyrl-CS"/>
        </w:rPr>
      </w:pPr>
      <w:r w:rsidRPr="00A06500">
        <w:rPr>
          <w:lang w:val="sr-Cyrl-CS"/>
        </w:rPr>
        <w:t>(3) Расправом  руководи  предсједник  дисциплинске комисије, који даје  и  одузима  ријеч, поставља  питања, тражи објашњења, а након  тога,  даје  ријеч  члановима дисциплинске комисије.</w:t>
      </w:r>
    </w:p>
    <w:p w14:paraId="54803324" w14:textId="5F47743B" w:rsidR="00A06500" w:rsidRPr="00A06500" w:rsidRDefault="00A06500" w:rsidP="001B6757">
      <w:pPr>
        <w:pStyle w:val="NoSpacing"/>
        <w:jc w:val="both"/>
        <w:rPr>
          <w:lang w:val="sr-Cyrl-CS"/>
        </w:rPr>
      </w:pPr>
      <w:r w:rsidRPr="00A06500">
        <w:rPr>
          <w:lang w:val="sr-Cyrl-CS"/>
        </w:rPr>
        <w:t>(4) Расправа  ће се  одложити  ако не постоји  доказ  да је  позив уручен, односно  ако је радник  оправдано  спријечен  да  дође на  расправу, и тада се  одређује  нови  термин  одржавања  расправе.</w:t>
      </w:r>
    </w:p>
    <w:p w14:paraId="33112600" w14:textId="1DAE1C1D" w:rsidR="00A06500" w:rsidRPr="001B6757" w:rsidRDefault="00A06500" w:rsidP="001B6757">
      <w:pPr>
        <w:pStyle w:val="NoSpacing"/>
        <w:jc w:val="both"/>
        <w:rPr>
          <w:lang w:val="sr-Cyrl-CS"/>
        </w:rPr>
      </w:pPr>
      <w:r w:rsidRPr="00A06500">
        <w:rPr>
          <w:lang w:val="sr-Cyrl-CS"/>
        </w:rPr>
        <w:t>(5) О  току  расправе  води се записник.</w:t>
      </w:r>
    </w:p>
    <w:p w14:paraId="33EB8E70" w14:textId="77777777" w:rsidR="00A06500" w:rsidRPr="00A06500" w:rsidRDefault="00A06500" w:rsidP="001B6757">
      <w:pPr>
        <w:pStyle w:val="NoSpacing"/>
        <w:jc w:val="both"/>
        <w:rPr>
          <w:lang w:val="sr-Cyrl-CS"/>
        </w:rPr>
      </w:pPr>
      <w:r w:rsidRPr="00A06500">
        <w:rPr>
          <w:lang w:val="sr-Cyrl-CS"/>
        </w:rPr>
        <w:t xml:space="preserve">                                                                </w:t>
      </w:r>
    </w:p>
    <w:p w14:paraId="6EC4409E" w14:textId="69DF213A" w:rsidR="00A06500" w:rsidRPr="004A449E" w:rsidRDefault="00A06500" w:rsidP="001B6757">
      <w:pPr>
        <w:pStyle w:val="NoSpacing"/>
        <w:jc w:val="center"/>
        <w:rPr>
          <w:b/>
          <w:lang w:val="sr-Cyrl-CS"/>
        </w:rPr>
      </w:pPr>
      <w:r w:rsidRPr="004A449E">
        <w:rPr>
          <w:b/>
          <w:lang w:val="sr-Cyrl-CS"/>
        </w:rPr>
        <w:t xml:space="preserve">Члан </w:t>
      </w:r>
      <w:r w:rsidRPr="004A449E">
        <w:rPr>
          <w:b/>
          <w:lang w:val="sr-Latn-RS"/>
        </w:rPr>
        <w:t>1</w:t>
      </w:r>
      <w:r w:rsidR="000C578F">
        <w:rPr>
          <w:b/>
          <w:lang w:val="sr-Cyrl-BA"/>
        </w:rPr>
        <w:t>1</w:t>
      </w:r>
      <w:r w:rsidRPr="004A449E">
        <w:rPr>
          <w:b/>
          <w:lang w:val="sr-Cyrl-CS"/>
        </w:rPr>
        <w:t>.</w:t>
      </w:r>
    </w:p>
    <w:p w14:paraId="38FB67FF" w14:textId="77777777" w:rsidR="001B6757" w:rsidRPr="00A06500" w:rsidRDefault="001B6757" w:rsidP="001B6757">
      <w:pPr>
        <w:pStyle w:val="NoSpacing"/>
        <w:jc w:val="center"/>
        <w:rPr>
          <w:lang w:val="sr-Cyrl-CS"/>
        </w:rPr>
      </w:pPr>
    </w:p>
    <w:p w14:paraId="51BA1C6C" w14:textId="77777777" w:rsidR="001B6757" w:rsidRDefault="001B6757" w:rsidP="001B6757">
      <w:pPr>
        <w:pStyle w:val="NoSpacing"/>
        <w:jc w:val="both"/>
        <w:rPr>
          <w:lang w:val="sr-Cyrl-CS"/>
        </w:rPr>
      </w:pPr>
      <w:r>
        <w:rPr>
          <w:lang w:val="sr-Cyrl-BA"/>
        </w:rPr>
        <w:t xml:space="preserve">(1) </w:t>
      </w:r>
      <w:proofErr w:type="spellStart"/>
      <w:r w:rsidR="00A06500" w:rsidRPr="00A06500">
        <w:t>Дисциплинска</w:t>
      </w:r>
      <w:proofErr w:type="spellEnd"/>
      <w:r w:rsidR="00A06500" w:rsidRPr="00A06500">
        <w:t xml:space="preserve"> </w:t>
      </w:r>
      <w:proofErr w:type="spellStart"/>
      <w:r w:rsidR="00A06500" w:rsidRPr="00A06500">
        <w:t>комисија</w:t>
      </w:r>
      <w:proofErr w:type="spellEnd"/>
      <w:r w:rsidR="00A06500" w:rsidRPr="00A06500">
        <w:t xml:space="preserve">, </w:t>
      </w:r>
      <w:proofErr w:type="spellStart"/>
      <w:r w:rsidR="00A06500" w:rsidRPr="00A06500">
        <w:t>након</w:t>
      </w:r>
      <w:proofErr w:type="spellEnd"/>
      <w:r w:rsidR="00A06500" w:rsidRPr="00A06500">
        <w:t xml:space="preserve"> </w:t>
      </w:r>
      <w:proofErr w:type="spellStart"/>
      <w:r w:rsidR="00A06500" w:rsidRPr="00A06500">
        <w:t>спроведеног</w:t>
      </w:r>
      <w:proofErr w:type="spellEnd"/>
      <w:r w:rsidR="00A06500" w:rsidRPr="00A06500">
        <w:t xml:space="preserve"> </w:t>
      </w:r>
      <w:proofErr w:type="spellStart"/>
      <w:r w:rsidR="00A06500" w:rsidRPr="00A06500">
        <w:t>поступка</w:t>
      </w:r>
      <w:proofErr w:type="spellEnd"/>
      <w:r w:rsidR="00A06500" w:rsidRPr="00A06500">
        <w:t xml:space="preserve"> и </w:t>
      </w:r>
      <w:proofErr w:type="spellStart"/>
      <w:r w:rsidR="00A06500" w:rsidRPr="00A06500">
        <w:t>утврђеног</w:t>
      </w:r>
      <w:proofErr w:type="spellEnd"/>
      <w:r>
        <w:rPr>
          <w:lang w:val="sr-Cyrl-BA"/>
        </w:rPr>
        <w:t xml:space="preserve"> </w:t>
      </w:r>
      <w:r w:rsidR="00A06500" w:rsidRPr="00A06500">
        <w:rPr>
          <w:lang w:val="sr-Cyrl-CS"/>
        </w:rPr>
        <w:t>чињеничног стања, предлаже директору да обустави поступак ако је наступила застара за покретање и вођење поступка.</w:t>
      </w:r>
    </w:p>
    <w:p w14:paraId="0903DB45" w14:textId="77777777" w:rsidR="001B6757" w:rsidRDefault="001B6757" w:rsidP="001B6757">
      <w:pPr>
        <w:pStyle w:val="NoSpacing"/>
        <w:jc w:val="both"/>
        <w:rPr>
          <w:lang w:val="sr-Cyrl-CS"/>
        </w:rPr>
      </w:pPr>
      <w:r>
        <w:rPr>
          <w:lang w:val="sr-Cyrl-CS"/>
        </w:rPr>
        <w:t xml:space="preserve">(2) </w:t>
      </w:r>
      <w:r w:rsidR="00A06500" w:rsidRPr="00A06500">
        <w:rPr>
          <w:lang w:val="sr-Cyrl-CS"/>
        </w:rPr>
        <w:t>У случају да дисциплинска комисија након спроведеног поступка утврди да радник није одговоран, предлаже директору да радника ослободи  одговорности.</w:t>
      </w:r>
    </w:p>
    <w:p w14:paraId="03AA82FF" w14:textId="77777777" w:rsidR="001B6757" w:rsidRDefault="001B6757" w:rsidP="001B6757">
      <w:pPr>
        <w:pStyle w:val="NoSpacing"/>
        <w:jc w:val="both"/>
        <w:rPr>
          <w:lang w:val="sr-Cyrl-CS"/>
        </w:rPr>
      </w:pPr>
      <w:r>
        <w:rPr>
          <w:lang w:val="sr-Cyrl-CS"/>
        </w:rPr>
        <w:t xml:space="preserve">(3) </w:t>
      </w:r>
      <w:r w:rsidR="00A06500" w:rsidRPr="001B6757">
        <w:rPr>
          <w:lang w:val="sr-Cyrl-CS"/>
        </w:rPr>
        <w:t>Ако дисциплинска комисија након спроведеног поступка утврди да је радник одговоран због учињене повреде радне обавезе, предлаже директору да изрекне једну од сљедећих дисциплинских мјера:</w:t>
      </w:r>
    </w:p>
    <w:p w14:paraId="409F3BB5" w14:textId="6791B6A8" w:rsidR="001B6757" w:rsidRDefault="001B6757" w:rsidP="001B6757">
      <w:pPr>
        <w:pStyle w:val="NoSpacing"/>
        <w:jc w:val="both"/>
        <w:rPr>
          <w:lang w:val="sr-Cyrl-CS"/>
        </w:rPr>
      </w:pPr>
      <w:r>
        <w:rPr>
          <w:lang w:val="sr-Cyrl-CS"/>
        </w:rPr>
        <w:tab/>
        <w:t xml:space="preserve">1) </w:t>
      </w:r>
      <w:r w:rsidR="00A06500" w:rsidRPr="00A06500">
        <w:rPr>
          <w:lang w:val="sr-Cyrl-CS"/>
        </w:rPr>
        <w:t>писмено упозорење,</w:t>
      </w:r>
    </w:p>
    <w:p w14:paraId="0F15E1A3" w14:textId="77777777" w:rsidR="001B6757" w:rsidRDefault="001B6757" w:rsidP="001B6757">
      <w:pPr>
        <w:pStyle w:val="NoSpacing"/>
        <w:jc w:val="both"/>
        <w:rPr>
          <w:lang w:val="sr-Cyrl-CS"/>
        </w:rPr>
      </w:pPr>
      <w:r>
        <w:rPr>
          <w:lang w:val="sr-Cyrl-CS"/>
        </w:rPr>
        <w:tab/>
        <w:t xml:space="preserve">2) </w:t>
      </w:r>
      <w:r w:rsidR="00A06500" w:rsidRPr="00A06500">
        <w:rPr>
          <w:lang w:val="sr-Cyrl-CS"/>
        </w:rPr>
        <w:t>новчану  казну,  у  висини  до 20%  основне плате радника за мјесец у којем је новчана казна изречена,у трајању до три мјесеца, која се извршава обуставом од плате, на основу одлуке послодавца о изреченој мјери и</w:t>
      </w:r>
      <w:r>
        <w:rPr>
          <w:lang w:val="sr-Cyrl-CS"/>
        </w:rPr>
        <w:t xml:space="preserve"> </w:t>
      </w:r>
    </w:p>
    <w:p w14:paraId="1383F0B7" w14:textId="58E81E63" w:rsidR="00A06500" w:rsidRPr="001B6757" w:rsidRDefault="001B6757" w:rsidP="001B6757">
      <w:pPr>
        <w:pStyle w:val="NoSpacing"/>
        <w:jc w:val="both"/>
        <w:rPr>
          <w:lang w:val="sr-Cyrl-CS"/>
        </w:rPr>
      </w:pPr>
      <w:r>
        <w:rPr>
          <w:lang w:val="sr-Cyrl-CS"/>
        </w:rPr>
        <w:tab/>
        <w:t xml:space="preserve">3) </w:t>
      </w:r>
      <w:r w:rsidR="00A06500" w:rsidRPr="00A06500">
        <w:rPr>
          <w:lang w:val="sr-Cyrl-CS"/>
        </w:rPr>
        <w:t>престанак  радног  односа.</w:t>
      </w:r>
    </w:p>
    <w:p w14:paraId="47B6489E" w14:textId="77777777" w:rsidR="00A06500" w:rsidRPr="00A06500" w:rsidRDefault="00A06500" w:rsidP="001B6757">
      <w:pPr>
        <w:pStyle w:val="NoSpacing"/>
        <w:jc w:val="both"/>
        <w:rPr>
          <w:lang w:val="sr-Cyrl-CS"/>
        </w:rPr>
      </w:pPr>
      <w:r w:rsidRPr="00A06500">
        <w:rPr>
          <w:lang w:val="sr-Cyrl-CS"/>
        </w:rPr>
        <w:t>(4) Дисциплинска комисија може предложити директору да раднику за тежу повреду радне обавезе или непоштовања радне дисциплине, у смислу става 3. тачка 2. и 3. овог члана, ако сматра да постоје олакшавајуће околности или да повреда радне обавезе, односно непоштовање радне дисциплине, није такве природе да раднику треба да престане радни однос, умјесто отказа уговора о раду, изрекне једну од сљедећих мјера:</w:t>
      </w:r>
    </w:p>
    <w:p w14:paraId="370C9F5B" w14:textId="13411A31" w:rsidR="00A06500" w:rsidRPr="00A06500" w:rsidRDefault="001B6757" w:rsidP="001B6757">
      <w:pPr>
        <w:pStyle w:val="NoSpacing"/>
        <w:jc w:val="both"/>
        <w:rPr>
          <w:lang w:val="sr-Cyrl-CS"/>
        </w:rPr>
      </w:pPr>
      <w:r>
        <w:rPr>
          <w:lang w:val="sr-Cyrl-CS"/>
        </w:rPr>
        <w:tab/>
      </w:r>
      <w:r w:rsidR="00A06500" w:rsidRPr="00A06500">
        <w:rPr>
          <w:lang w:val="sr-Cyrl-CS"/>
        </w:rPr>
        <w:t>1) новчану казну у висини до 20% основне плате радника за мјесец у коме је новчана казна изречена у трајању до три мјесеца, која се извршава обуставом од плате, на основу одлуке о изреченој мјери и</w:t>
      </w:r>
    </w:p>
    <w:p w14:paraId="0BD67461" w14:textId="77777777" w:rsidR="001B6757" w:rsidRDefault="00A06500" w:rsidP="001B6757">
      <w:pPr>
        <w:pStyle w:val="NoSpacing"/>
        <w:jc w:val="both"/>
        <w:rPr>
          <w:lang w:val="sr-Cyrl-CS"/>
        </w:rPr>
      </w:pPr>
      <w:r w:rsidRPr="00A06500">
        <w:rPr>
          <w:lang w:val="sr-Cyrl-CS"/>
        </w:rPr>
        <w:tab/>
        <w:t>2) писмено упозорење са најавом отказа уговора о раду,у којем се наводи да ће послодавац раднику отказати уговор о раду без поновног упозорења, ако у наредном року од шест мјесеци учини повреду радне обавезе или непоштовање радне дисциплине.</w:t>
      </w:r>
    </w:p>
    <w:p w14:paraId="095D7BF4" w14:textId="36F26341" w:rsidR="00A06500" w:rsidRPr="00A06500" w:rsidRDefault="00A06500" w:rsidP="001B6757">
      <w:pPr>
        <w:pStyle w:val="NoSpacing"/>
        <w:jc w:val="both"/>
        <w:rPr>
          <w:lang w:val="sr-Cyrl-CS"/>
        </w:rPr>
      </w:pPr>
      <w:r w:rsidRPr="00A06500">
        <w:rPr>
          <w:lang w:val="sr-Cyrl-CS"/>
        </w:rPr>
        <w:t xml:space="preserve">(5) Ако радник учини пропуст у раду или у вези са радом који се не сматра тежом повредом радних обавеза, у смислу члана 4. овог правилника, на приједлог дисциплинске комисије директор ће га писмено упозорити на такво понашање или изрећи мјеру из става 3. тачка 1. или 2. овог члана, па уколико радник и поред тог упозорења, понови </w:t>
      </w:r>
      <w:r w:rsidRPr="00A06500">
        <w:rPr>
          <w:lang w:val="sr-Cyrl-CS"/>
        </w:rPr>
        <w:lastRenderedPageBreak/>
        <w:t>исти или други пропуст, у року од једне године, такво поновљено понашање сматраће се тежом повредом радних обавеза због које послодавац може отказати уговор о раду.</w:t>
      </w:r>
    </w:p>
    <w:p w14:paraId="6D217024" w14:textId="40A64B47" w:rsidR="00A06500" w:rsidRPr="00A06500" w:rsidRDefault="00A06500" w:rsidP="001B6757">
      <w:pPr>
        <w:pStyle w:val="NoSpacing"/>
        <w:jc w:val="both"/>
        <w:rPr>
          <w:lang w:val="sr-Cyrl-CS"/>
        </w:rPr>
      </w:pPr>
    </w:p>
    <w:p w14:paraId="36D7FE34" w14:textId="2381F3FA" w:rsidR="00A06500" w:rsidRPr="001B6757" w:rsidRDefault="00A06500" w:rsidP="001B6757">
      <w:pPr>
        <w:pStyle w:val="NoSpacing"/>
        <w:jc w:val="center"/>
        <w:rPr>
          <w:b/>
          <w:lang w:val="sr-Cyrl-CS"/>
        </w:rPr>
      </w:pPr>
      <w:r w:rsidRPr="001B6757">
        <w:rPr>
          <w:b/>
          <w:lang w:val="sr-Cyrl-CS"/>
        </w:rPr>
        <w:t>Члан  1</w:t>
      </w:r>
      <w:r w:rsidR="000C578F">
        <w:rPr>
          <w:b/>
          <w:lang w:val="sr-Cyrl-CS"/>
        </w:rPr>
        <w:t>2</w:t>
      </w:r>
      <w:r w:rsidRPr="001B6757">
        <w:rPr>
          <w:b/>
          <w:lang w:val="sr-Cyrl-CS"/>
        </w:rPr>
        <w:t>.</w:t>
      </w:r>
    </w:p>
    <w:p w14:paraId="173FE4BD" w14:textId="77777777" w:rsidR="00A06500" w:rsidRPr="00A06500" w:rsidRDefault="00A06500" w:rsidP="001B6757">
      <w:pPr>
        <w:pStyle w:val="NoSpacing"/>
        <w:jc w:val="both"/>
        <w:rPr>
          <w:lang w:val="sr-Cyrl-CS"/>
        </w:rPr>
      </w:pPr>
    </w:p>
    <w:p w14:paraId="0936E3F5" w14:textId="20C75AA9" w:rsidR="00A06500" w:rsidRPr="00A06500" w:rsidRDefault="001B6757" w:rsidP="001B6757">
      <w:pPr>
        <w:pStyle w:val="NoSpacing"/>
        <w:jc w:val="both"/>
        <w:rPr>
          <w:lang w:val="sr-Latn-RS"/>
        </w:rPr>
      </w:pPr>
      <w:r>
        <w:rPr>
          <w:lang w:val="sr-Cyrl-BA"/>
        </w:rPr>
        <w:t xml:space="preserve">(1) </w:t>
      </w:r>
      <w:r w:rsidR="00A06500" w:rsidRPr="00A06500">
        <w:rPr>
          <w:lang w:val="sr-Latn-RS"/>
        </w:rPr>
        <w:t xml:space="preserve">За повреду радних обавеза из члана </w:t>
      </w:r>
      <w:r w:rsidR="00A06500" w:rsidRPr="00A06500">
        <w:rPr>
          <w:lang w:val="sr-Cyrl-RS"/>
        </w:rPr>
        <w:t>4</w:t>
      </w:r>
      <w:r w:rsidR="00A06500" w:rsidRPr="00A06500">
        <w:rPr>
          <w:lang w:val="sr-Latn-RS"/>
        </w:rPr>
        <w:t xml:space="preserve">. став 1. овог </w:t>
      </w:r>
      <w:r w:rsidR="00A06500" w:rsidRPr="00A06500">
        <w:rPr>
          <w:lang w:val="sr-Cyrl-RS"/>
        </w:rPr>
        <w:t>Правилника</w:t>
      </w:r>
      <w:r w:rsidR="00A06500" w:rsidRPr="00A06500">
        <w:rPr>
          <w:lang w:val="sr-Latn-RS"/>
        </w:rPr>
        <w:t xml:space="preserve"> директор може изрећи мјеру: </w:t>
      </w:r>
    </w:p>
    <w:p w14:paraId="19D3D173" w14:textId="5E778D4C" w:rsidR="00A06500" w:rsidRPr="00A06500" w:rsidRDefault="001B6757" w:rsidP="001B6757">
      <w:pPr>
        <w:pStyle w:val="NoSpacing"/>
        <w:jc w:val="both"/>
        <w:rPr>
          <w:lang w:val="sr-Latn-RS"/>
        </w:rPr>
      </w:pPr>
      <w:r>
        <w:rPr>
          <w:lang w:val="sr-Latn-RS"/>
        </w:rPr>
        <w:tab/>
      </w:r>
      <w:r w:rsidR="00A06500" w:rsidRPr="00A06500">
        <w:rPr>
          <w:lang w:val="sr-Latn-RS"/>
        </w:rPr>
        <w:t xml:space="preserve">1) новчану казну у висини до 20% основне плате радника, за мјесец у коме је новчана казна изречена, у трајању од једног до три мјесеца, </w:t>
      </w:r>
    </w:p>
    <w:p w14:paraId="6E16D907" w14:textId="2B74922C" w:rsidR="00A06500" w:rsidRPr="00A06500" w:rsidRDefault="001B6757" w:rsidP="001B6757">
      <w:pPr>
        <w:pStyle w:val="NoSpacing"/>
        <w:jc w:val="both"/>
        <w:rPr>
          <w:lang w:val="sr-Latn-RS"/>
        </w:rPr>
      </w:pPr>
      <w:r>
        <w:rPr>
          <w:lang w:val="sr-Latn-RS"/>
        </w:rPr>
        <w:tab/>
      </w:r>
      <w:r w:rsidR="00A06500" w:rsidRPr="00A06500">
        <w:rPr>
          <w:lang w:val="sr-Latn-RS"/>
        </w:rPr>
        <w:t xml:space="preserve">2) писмено упозорење са најавом отказа уговора о раду под условом да радник у наредном року од шест мјесеци не учини повреду радне обавезе или непоштовање радне дисциплине и </w:t>
      </w:r>
    </w:p>
    <w:p w14:paraId="7D90E0D8" w14:textId="704A7FB6" w:rsidR="00A06500" w:rsidRDefault="001B6757" w:rsidP="001B6757">
      <w:pPr>
        <w:pStyle w:val="NoSpacing"/>
        <w:jc w:val="both"/>
        <w:rPr>
          <w:lang w:val="sr-Latn-RS"/>
        </w:rPr>
      </w:pPr>
      <w:r>
        <w:rPr>
          <w:lang w:val="sr-Latn-RS"/>
        </w:rPr>
        <w:tab/>
      </w:r>
      <w:r w:rsidR="00A06500" w:rsidRPr="00A06500">
        <w:rPr>
          <w:lang w:val="sr-Latn-RS"/>
        </w:rPr>
        <w:t xml:space="preserve">3) престанак радног односа. </w:t>
      </w:r>
    </w:p>
    <w:p w14:paraId="782684AA" w14:textId="78BC7646" w:rsidR="001B6757" w:rsidRPr="00A06500" w:rsidRDefault="001B6757" w:rsidP="001B6757">
      <w:pPr>
        <w:pStyle w:val="NoSpacing"/>
        <w:jc w:val="both"/>
        <w:rPr>
          <w:lang w:val="sr-Latn-RS"/>
        </w:rPr>
      </w:pPr>
    </w:p>
    <w:p w14:paraId="458163A9" w14:textId="0EF34BA7" w:rsidR="00A06500" w:rsidRPr="001B6757" w:rsidRDefault="00A06500" w:rsidP="001B6757">
      <w:pPr>
        <w:pStyle w:val="NoSpacing"/>
        <w:jc w:val="center"/>
        <w:rPr>
          <w:b/>
          <w:lang w:val="sr-Cyrl-CS"/>
        </w:rPr>
      </w:pPr>
      <w:r w:rsidRPr="001B6757">
        <w:rPr>
          <w:b/>
          <w:lang w:val="sr-Cyrl-CS"/>
        </w:rPr>
        <w:t>Члан  1</w:t>
      </w:r>
      <w:r w:rsidR="000C578F">
        <w:rPr>
          <w:b/>
          <w:lang w:val="sr-Cyrl-CS"/>
        </w:rPr>
        <w:t>3</w:t>
      </w:r>
      <w:r w:rsidRPr="001B6757">
        <w:rPr>
          <w:b/>
          <w:lang w:val="sr-Cyrl-CS"/>
        </w:rPr>
        <w:t>.</w:t>
      </w:r>
    </w:p>
    <w:p w14:paraId="4F3C9D72" w14:textId="77777777" w:rsidR="001B6757" w:rsidRDefault="001B6757" w:rsidP="001B6757">
      <w:pPr>
        <w:pStyle w:val="NoSpacing"/>
        <w:jc w:val="both"/>
        <w:rPr>
          <w:lang w:val="sr-Cyrl-CS"/>
        </w:rPr>
      </w:pPr>
    </w:p>
    <w:p w14:paraId="16393B87" w14:textId="37D05AEA" w:rsidR="00A06500" w:rsidRPr="00A06500" w:rsidRDefault="00A06500" w:rsidP="001B6757">
      <w:pPr>
        <w:pStyle w:val="NoSpacing"/>
        <w:jc w:val="both"/>
        <w:rPr>
          <w:lang w:val="sr-Cyrl-CS"/>
        </w:rPr>
      </w:pPr>
      <w:r w:rsidRPr="00A06500">
        <w:rPr>
          <w:lang w:val="sr-Cyrl-CS"/>
        </w:rPr>
        <w:t xml:space="preserve">(1) На првостепену  одлуку радник  против  којег  се водио  дисциплински  поступак и подносилац захтјева могу поднијети  жалбу  Школском  одбору  у  року од  15 дана од пријема одлуке. </w:t>
      </w:r>
    </w:p>
    <w:p w14:paraId="64F801A8" w14:textId="122E301B" w:rsidR="001B6757" w:rsidRDefault="00A06500" w:rsidP="001B6757">
      <w:pPr>
        <w:pStyle w:val="NoSpacing"/>
        <w:jc w:val="both"/>
        <w:rPr>
          <w:lang w:val="sr-Cyrl-CS"/>
        </w:rPr>
      </w:pPr>
      <w:r w:rsidRPr="00A06500">
        <w:rPr>
          <w:lang w:val="sr-Cyrl-CS"/>
        </w:rPr>
        <w:t>(2) Жалба  одлаже  извршење  одлуке, а  одлука  Школског одбора  је  коначна.</w:t>
      </w:r>
    </w:p>
    <w:p w14:paraId="10F83116" w14:textId="77777777" w:rsidR="005D769B" w:rsidRDefault="005D769B" w:rsidP="001B6757">
      <w:pPr>
        <w:pStyle w:val="NoSpacing"/>
        <w:jc w:val="both"/>
        <w:rPr>
          <w:lang w:val="sr-Cyrl-CS"/>
        </w:rPr>
      </w:pPr>
    </w:p>
    <w:p w14:paraId="11BB8B10" w14:textId="62DEA591" w:rsidR="00A06500" w:rsidRPr="001B6757" w:rsidRDefault="00A06500" w:rsidP="001B6757">
      <w:pPr>
        <w:pStyle w:val="NoSpacing"/>
        <w:jc w:val="center"/>
        <w:rPr>
          <w:b/>
          <w:lang w:val="sr-Cyrl-CS"/>
        </w:rPr>
      </w:pPr>
      <w:r w:rsidRPr="001B6757">
        <w:rPr>
          <w:b/>
          <w:lang w:val="sr-Cyrl-CS"/>
        </w:rPr>
        <w:t>Члан 1</w:t>
      </w:r>
      <w:r w:rsidR="000C578F">
        <w:rPr>
          <w:b/>
          <w:lang w:val="sr-Cyrl-CS"/>
        </w:rPr>
        <w:t>4</w:t>
      </w:r>
      <w:r w:rsidRPr="001B6757">
        <w:rPr>
          <w:b/>
          <w:lang w:val="sr-Cyrl-CS"/>
        </w:rPr>
        <w:t>.</w:t>
      </w:r>
    </w:p>
    <w:p w14:paraId="62D28D0C" w14:textId="77777777" w:rsidR="00A06500" w:rsidRPr="00A06500" w:rsidRDefault="00A06500" w:rsidP="001B6757">
      <w:pPr>
        <w:pStyle w:val="NoSpacing"/>
        <w:jc w:val="both"/>
        <w:rPr>
          <w:lang w:val="sr-Cyrl-CS"/>
        </w:rPr>
      </w:pPr>
    </w:p>
    <w:p w14:paraId="4279F3F4" w14:textId="0F15E12A" w:rsidR="00A06500" w:rsidRPr="00A06500" w:rsidRDefault="00A06500" w:rsidP="001B6757">
      <w:pPr>
        <w:pStyle w:val="NoSpacing"/>
        <w:jc w:val="both"/>
        <w:rPr>
          <w:lang w:val="sr-Cyrl-CS"/>
        </w:rPr>
      </w:pPr>
      <w:r w:rsidRPr="00A06500">
        <w:rPr>
          <w:lang w:val="sr-Cyrl-CS"/>
        </w:rPr>
        <w:t>(1) Покретање  поступка  за утврђивање  одговорности  радника  застаријева  у року од три мјесеца  од дана када је повреда учињена, односно од  дана  сазнања за повреду, а најдаље  у року од шест  мјесеци  од  дана  када је повреда  учињена.</w:t>
      </w:r>
    </w:p>
    <w:p w14:paraId="5B90B560" w14:textId="44E9CFD4" w:rsidR="00A06500" w:rsidRPr="00A06500" w:rsidRDefault="00A06500" w:rsidP="001B6757">
      <w:pPr>
        <w:pStyle w:val="NoSpacing"/>
        <w:jc w:val="both"/>
        <w:rPr>
          <w:lang w:val="sr-Cyrl-CS"/>
        </w:rPr>
      </w:pPr>
      <w:r w:rsidRPr="00A06500">
        <w:rPr>
          <w:lang w:val="sr-Cyrl-CS"/>
        </w:rPr>
        <w:t>(2) Вођење  поступка  застаријева  протеком  шест мјесеци од дана покретања поступка  за  утврђивање  одговорности  радника.</w:t>
      </w:r>
    </w:p>
    <w:p w14:paraId="598B06A1" w14:textId="51A2C023" w:rsidR="00A06500" w:rsidRPr="00A06500" w:rsidRDefault="00A06500" w:rsidP="001B6757">
      <w:pPr>
        <w:pStyle w:val="NoSpacing"/>
        <w:jc w:val="both"/>
        <w:rPr>
          <w:lang w:val="sr-Cyrl-CS"/>
        </w:rPr>
      </w:pPr>
      <w:r w:rsidRPr="00A06500">
        <w:rPr>
          <w:lang w:val="sr-Cyrl-CS"/>
        </w:rPr>
        <w:t>(3) Извршењу изречене мјере за повреду радне обавезе не може се  приступити  ако је протекло  више  од два мјесеца  од дана  коначне  одлуке  којом је мјера изречена.</w:t>
      </w:r>
    </w:p>
    <w:p w14:paraId="458A37C3" w14:textId="77777777" w:rsidR="00A06500" w:rsidRPr="00A06500" w:rsidRDefault="00A06500" w:rsidP="001B6757">
      <w:pPr>
        <w:pStyle w:val="NoSpacing"/>
        <w:jc w:val="both"/>
        <w:rPr>
          <w:lang w:val="sr-Cyrl-CS"/>
        </w:rPr>
      </w:pPr>
    </w:p>
    <w:p w14:paraId="16F9AFFC" w14:textId="378D64FE" w:rsidR="00005869" w:rsidRDefault="00A06500" w:rsidP="00005869">
      <w:pPr>
        <w:pStyle w:val="NoSpacing"/>
        <w:jc w:val="center"/>
        <w:rPr>
          <w:b/>
          <w:lang w:val="sr-Cyrl-CS"/>
        </w:rPr>
      </w:pPr>
      <w:r w:rsidRPr="00005869">
        <w:rPr>
          <w:b/>
          <w:lang w:val="sr-Cyrl-CS"/>
        </w:rPr>
        <w:t>Члан 1</w:t>
      </w:r>
      <w:r w:rsidR="000C578F">
        <w:rPr>
          <w:b/>
          <w:lang w:val="sr-Cyrl-CS"/>
        </w:rPr>
        <w:t>5</w:t>
      </w:r>
      <w:r w:rsidRPr="00005869">
        <w:rPr>
          <w:b/>
          <w:lang w:val="sr-Cyrl-CS"/>
        </w:rPr>
        <w:t>.</w:t>
      </w:r>
    </w:p>
    <w:p w14:paraId="52799101" w14:textId="77777777" w:rsidR="00005869" w:rsidRDefault="00005869" w:rsidP="00005869">
      <w:pPr>
        <w:pStyle w:val="NoSpacing"/>
        <w:ind w:left="360"/>
        <w:rPr>
          <w:b/>
          <w:lang w:val="sr-Latn-BA"/>
        </w:rPr>
      </w:pPr>
    </w:p>
    <w:p w14:paraId="5B86E985" w14:textId="00CED3A5" w:rsidR="00005869" w:rsidRDefault="00005869" w:rsidP="000C578F">
      <w:pPr>
        <w:pStyle w:val="NoSpacing"/>
        <w:jc w:val="both"/>
        <w:rPr>
          <w:b/>
        </w:rPr>
      </w:pPr>
      <w:r>
        <w:t>(</w:t>
      </w:r>
      <w:proofErr w:type="gramStart"/>
      <w:r>
        <w:t>1)</w:t>
      </w:r>
      <w:proofErr w:type="spellStart"/>
      <w:r w:rsidR="00A06500" w:rsidRPr="00A06500">
        <w:t>Лакшу</w:t>
      </w:r>
      <w:proofErr w:type="spellEnd"/>
      <w:proofErr w:type="gramEnd"/>
      <w:r w:rsidR="00A06500" w:rsidRPr="00A06500">
        <w:t xml:space="preserve">  </w:t>
      </w:r>
      <w:proofErr w:type="spellStart"/>
      <w:r w:rsidR="00A06500" w:rsidRPr="00A06500">
        <w:t>повреду</w:t>
      </w:r>
      <w:proofErr w:type="spellEnd"/>
      <w:r w:rsidR="00A06500" w:rsidRPr="00A06500">
        <w:t xml:space="preserve">  </w:t>
      </w:r>
      <w:proofErr w:type="spellStart"/>
      <w:r w:rsidR="00A06500" w:rsidRPr="00A06500">
        <w:t>радне</w:t>
      </w:r>
      <w:proofErr w:type="spellEnd"/>
      <w:r w:rsidR="00A06500" w:rsidRPr="00A06500">
        <w:t xml:space="preserve">  </w:t>
      </w:r>
      <w:proofErr w:type="spellStart"/>
      <w:r w:rsidR="00A06500" w:rsidRPr="00A06500">
        <w:t>обавезе</w:t>
      </w:r>
      <w:proofErr w:type="spellEnd"/>
      <w:r w:rsidR="00A06500" w:rsidRPr="00A06500">
        <w:t xml:space="preserve">  </w:t>
      </w:r>
      <w:proofErr w:type="spellStart"/>
      <w:r w:rsidR="00A06500" w:rsidRPr="00A06500">
        <w:t>утврђује</w:t>
      </w:r>
      <w:proofErr w:type="spellEnd"/>
      <w:r w:rsidR="00A06500" w:rsidRPr="00A06500">
        <w:t xml:space="preserve">  и </w:t>
      </w:r>
      <w:proofErr w:type="spellStart"/>
      <w:r w:rsidR="00A06500" w:rsidRPr="00A06500">
        <w:t>одговарајућу</w:t>
      </w:r>
      <w:proofErr w:type="spellEnd"/>
      <w:r w:rsidR="00A06500" w:rsidRPr="00A06500">
        <w:t xml:space="preserve"> </w:t>
      </w:r>
      <w:proofErr w:type="spellStart"/>
      <w:r w:rsidR="00A06500" w:rsidRPr="00A06500">
        <w:t>дисциплинску</w:t>
      </w:r>
      <w:proofErr w:type="spellEnd"/>
      <w:r w:rsidR="00A06500" w:rsidRPr="00A06500">
        <w:t xml:space="preserve"> </w:t>
      </w:r>
      <w:proofErr w:type="spellStart"/>
      <w:r w:rsidR="00A06500" w:rsidRPr="00A06500">
        <w:t>мјеру</w:t>
      </w:r>
      <w:proofErr w:type="spellEnd"/>
      <w:r w:rsidR="00A06500" w:rsidRPr="00A06500">
        <w:t xml:space="preserve">  </w:t>
      </w:r>
      <w:proofErr w:type="spellStart"/>
      <w:r w:rsidR="00A06500" w:rsidRPr="00A06500">
        <w:t>изриче</w:t>
      </w:r>
      <w:proofErr w:type="spellEnd"/>
      <w:r w:rsidR="00A06500" w:rsidRPr="00A06500">
        <w:t xml:space="preserve">  </w:t>
      </w:r>
      <w:proofErr w:type="spellStart"/>
      <w:r w:rsidR="00A06500" w:rsidRPr="00A06500">
        <w:t>директор</w:t>
      </w:r>
      <w:proofErr w:type="spellEnd"/>
      <w:r w:rsidR="00A06500" w:rsidRPr="00A06500">
        <w:t xml:space="preserve"> </w:t>
      </w:r>
      <w:proofErr w:type="spellStart"/>
      <w:r w:rsidR="00A06500" w:rsidRPr="00A06500">
        <w:t>школе</w:t>
      </w:r>
      <w:proofErr w:type="spellEnd"/>
      <w:r w:rsidR="000C578F">
        <w:rPr>
          <w:lang w:val="sr-Cyrl-BA"/>
        </w:rPr>
        <w:t xml:space="preserve"> или лице које он области</w:t>
      </w:r>
      <w:r w:rsidR="00A06500" w:rsidRPr="00A06500">
        <w:t>.</w:t>
      </w:r>
    </w:p>
    <w:p w14:paraId="0B363BD0" w14:textId="0DA28F43" w:rsidR="00A06500" w:rsidRPr="00A06500" w:rsidRDefault="00005869" w:rsidP="000C578F">
      <w:pPr>
        <w:pStyle w:val="NoSpacing"/>
        <w:rPr>
          <w:lang w:val="sr-Cyrl-CS"/>
        </w:rPr>
      </w:pPr>
      <w:r w:rsidRPr="00005869">
        <w:t>(2</w:t>
      </w:r>
      <w:r w:rsidR="00A06500" w:rsidRPr="00A06500">
        <w:rPr>
          <w:lang w:val="sr-Cyrl-CS"/>
        </w:rPr>
        <w:t xml:space="preserve">) </w:t>
      </w:r>
      <w:proofErr w:type="gramStart"/>
      <w:r w:rsidR="00A06500" w:rsidRPr="00A06500">
        <w:rPr>
          <w:lang w:val="sr-Cyrl-CS"/>
        </w:rPr>
        <w:t>При  изрицању</w:t>
      </w:r>
      <w:proofErr w:type="gramEnd"/>
      <w:r w:rsidR="00A06500" w:rsidRPr="00A06500">
        <w:rPr>
          <w:lang w:val="sr-Cyrl-CS"/>
        </w:rPr>
        <w:t xml:space="preserve">  дисциплинске мјере  радник  против  којег  се мјера  изриче  мора  бити  саслушан у присуству представника Синдиката којем радник припада.</w:t>
      </w:r>
    </w:p>
    <w:p w14:paraId="3AA146FF" w14:textId="77777777" w:rsidR="00A06500" w:rsidRPr="00A06500" w:rsidRDefault="00A06500" w:rsidP="001B6757">
      <w:pPr>
        <w:pStyle w:val="NoSpacing"/>
        <w:jc w:val="both"/>
        <w:rPr>
          <w:lang w:val="sr-Cyrl-CS"/>
        </w:rPr>
      </w:pPr>
    </w:p>
    <w:p w14:paraId="582D7376" w14:textId="77777777" w:rsidR="00A06500" w:rsidRPr="00A06500" w:rsidRDefault="00A06500" w:rsidP="001B6757">
      <w:pPr>
        <w:pStyle w:val="NoSpacing"/>
        <w:jc w:val="both"/>
        <w:rPr>
          <w:lang w:val="sr-Cyrl-CS"/>
        </w:rPr>
      </w:pPr>
    </w:p>
    <w:p w14:paraId="14841EBD" w14:textId="5AEA3688" w:rsidR="00A06500" w:rsidRPr="004A449E" w:rsidRDefault="00A06500" w:rsidP="004A449E">
      <w:pPr>
        <w:pStyle w:val="NoSpacing"/>
        <w:jc w:val="both"/>
        <w:rPr>
          <w:sz w:val="24"/>
          <w:szCs w:val="24"/>
          <w:lang w:val="sr-Cyrl-RS"/>
        </w:rPr>
      </w:pPr>
      <w:r w:rsidRPr="004A449E">
        <w:rPr>
          <w:b/>
          <w:bCs/>
          <w:sz w:val="24"/>
          <w:szCs w:val="24"/>
          <w:lang w:val="sr-Cyrl-RS"/>
        </w:rPr>
        <w:t xml:space="preserve"> 5</w:t>
      </w:r>
      <w:r w:rsidRPr="004A449E">
        <w:rPr>
          <w:b/>
          <w:bCs/>
          <w:sz w:val="24"/>
          <w:szCs w:val="24"/>
          <w:lang w:val="sr-Latn-CS"/>
        </w:rPr>
        <w:t xml:space="preserve">. </w:t>
      </w:r>
      <w:r w:rsidRPr="004A449E">
        <w:rPr>
          <w:b/>
          <w:bCs/>
          <w:sz w:val="24"/>
          <w:szCs w:val="24"/>
          <w:lang w:val="sr-Cyrl-CS"/>
        </w:rPr>
        <w:t xml:space="preserve">Накнада  материјалне  штете </w:t>
      </w:r>
    </w:p>
    <w:p w14:paraId="2B9BF62E" w14:textId="77777777" w:rsidR="00A06500" w:rsidRPr="00A06500" w:rsidRDefault="00A06500" w:rsidP="001B6757">
      <w:pPr>
        <w:pStyle w:val="NoSpacing"/>
        <w:jc w:val="both"/>
        <w:rPr>
          <w:lang w:val="sr-Cyrl-CS"/>
        </w:rPr>
      </w:pPr>
    </w:p>
    <w:p w14:paraId="193FFB0F" w14:textId="3BAF33BA" w:rsidR="00A06500" w:rsidRPr="00005869" w:rsidRDefault="00A06500" w:rsidP="00005869">
      <w:pPr>
        <w:pStyle w:val="NoSpacing"/>
        <w:jc w:val="center"/>
        <w:rPr>
          <w:b/>
          <w:lang w:val="sr-Cyrl-CS"/>
        </w:rPr>
      </w:pPr>
      <w:r w:rsidRPr="00005869">
        <w:rPr>
          <w:b/>
          <w:lang w:val="sr-Cyrl-CS"/>
        </w:rPr>
        <w:t>Члан 1</w:t>
      </w:r>
      <w:r w:rsidR="000C578F">
        <w:rPr>
          <w:b/>
          <w:lang w:val="sr-Cyrl-CS"/>
        </w:rPr>
        <w:t>6</w:t>
      </w:r>
      <w:r w:rsidRPr="00005869">
        <w:rPr>
          <w:b/>
          <w:lang w:val="sr-Cyrl-CS"/>
        </w:rPr>
        <w:t>.</w:t>
      </w:r>
    </w:p>
    <w:p w14:paraId="0BFB52A9" w14:textId="77777777" w:rsidR="00005869" w:rsidRDefault="00005869" w:rsidP="001B6757">
      <w:pPr>
        <w:pStyle w:val="NoSpacing"/>
        <w:jc w:val="both"/>
        <w:rPr>
          <w:lang w:val="sr-Cyrl-CS"/>
        </w:rPr>
      </w:pPr>
    </w:p>
    <w:p w14:paraId="7F7F2B73" w14:textId="41F5C109" w:rsidR="00A06500" w:rsidRPr="00A06500" w:rsidRDefault="00A06500" w:rsidP="001B6757">
      <w:pPr>
        <w:pStyle w:val="NoSpacing"/>
        <w:jc w:val="both"/>
        <w:rPr>
          <w:lang w:val="sr-Cyrl-CS"/>
        </w:rPr>
      </w:pPr>
      <w:r w:rsidRPr="00A06500">
        <w:rPr>
          <w:lang w:val="sr-Cyrl-CS"/>
        </w:rPr>
        <w:t>(1) Ако  радник намјерно  или  из крајне  непажње  проузрокује  материјалну  штету, дужан је  да је надокнади.</w:t>
      </w:r>
    </w:p>
    <w:p w14:paraId="23B1A0E7" w14:textId="77777777" w:rsidR="00005869" w:rsidRDefault="00A06500" w:rsidP="001B6757">
      <w:pPr>
        <w:pStyle w:val="NoSpacing"/>
        <w:jc w:val="both"/>
        <w:rPr>
          <w:lang w:val="sr-Cyrl-CS"/>
        </w:rPr>
      </w:pPr>
      <w:r w:rsidRPr="00A06500">
        <w:rPr>
          <w:lang w:val="sr-Cyrl-CS"/>
        </w:rPr>
        <w:t>(2) Ако се  висина  штете  не може  утврдити  у  тачном  износу, њена  се  висина  утврђује у паушалном износу од стране комисије коју  именује директор или лице које он овласти.</w:t>
      </w:r>
    </w:p>
    <w:p w14:paraId="06704AF3" w14:textId="78139E6D" w:rsidR="00A06500" w:rsidRPr="00A06500" w:rsidRDefault="00A06500" w:rsidP="001B6757">
      <w:pPr>
        <w:pStyle w:val="NoSpacing"/>
        <w:jc w:val="both"/>
        <w:rPr>
          <w:lang w:val="sr-Cyrl-CS"/>
        </w:rPr>
      </w:pPr>
      <w:r w:rsidRPr="00A06500">
        <w:rPr>
          <w:lang w:val="sr-Cyrl-CS"/>
        </w:rPr>
        <w:t>(3) Ако штету проузрокује више радника, сваки од њих одговара за дио штете коју је проузроковао, а ако се не може утврдити дио штете коју је проузроковао сваки поједини радник, сматра се да су сви подједнако одговорни и штету надокнађују у једнаким дијеловима.</w:t>
      </w:r>
    </w:p>
    <w:p w14:paraId="1CF7FC3C" w14:textId="5F426367" w:rsidR="00A06500" w:rsidRPr="00A06500" w:rsidRDefault="00A06500" w:rsidP="001B6757">
      <w:pPr>
        <w:pStyle w:val="NoSpacing"/>
        <w:jc w:val="both"/>
        <w:rPr>
          <w:lang w:val="sr-Cyrl-CS"/>
        </w:rPr>
      </w:pPr>
      <w:r w:rsidRPr="00A06500">
        <w:rPr>
          <w:lang w:val="sr-Cyrl-CS"/>
        </w:rPr>
        <w:t xml:space="preserve">(4) Ако је </w:t>
      </w:r>
      <w:r w:rsidR="00BA72D2">
        <w:rPr>
          <w:lang w:val="sr-Cyrl-CS"/>
        </w:rPr>
        <w:t xml:space="preserve">правоснажном пресудом утврђено да је </w:t>
      </w:r>
      <w:r w:rsidRPr="00A06500">
        <w:rPr>
          <w:lang w:val="sr-Cyrl-CS"/>
        </w:rPr>
        <w:t>више радника проузроковало штету кривичним дјелом, за штету одговарају солидарно.</w:t>
      </w:r>
    </w:p>
    <w:p w14:paraId="709446DC" w14:textId="1395D656" w:rsidR="00A06500" w:rsidRPr="00A06500" w:rsidRDefault="00A06500" w:rsidP="001B6757">
      <w:pPr>
        <w:pStyle w:val="NoSpacing"/>
        <w:jc w:val="both"/>
        <w:rPr>
          <w:lang w:val="sr-Cyrl-CS"/>
        </w:rPr>
      </w:pPr>
      <w:r w:rsidRPr="00A06500">
        <w:rPr>
          <w:lang w:val="sr-Cyrl-CS"/>
        </w:rPr>
        <w:lastRenderedPageBreak/>
        <w:t>(5) Ако се не може утврдити тачан износ накнаде штете, или ако би утврђивање њене висине проузроковало несразмјерне трошкове, висина накнаде штете утврђује се у паушалном износу.</w:t>
      </w:r>
    </w:p>
    <w:p w14:paraId="036F678D" w14:textId="6AC51838" w:rsidR="00A06500" w:rsidRPr="00A06500" w:rsidRDefault="00A06500" w:rsidP="001B6757">
      <w:pPr>
        <w:pStyle w:val="NoSpacing"/>
        <w:jc w:val="both"/>
        <w:rPr>
          <w:lang w:val="sr-Cyrl-CS"/>
        </w:rPr>
      </w:pPr>
      <w:r w:rsidRPr="00A06500">
        <w:rPr>
          <w:lang w:val="sr-Cyrl-CS"/>
        </w:rPr>
        <w:t>(6) Уколико је проузрокована штета знатно већа од утврђеног паушалног износа накнаде штете, послодавац може захтјевати накнаду у висини пуног износа проузроковане штете.</w:t>
      </w:r>
    </w:p>
    <w:p w14:paraId="63E448FD" w14:textId="0ADF3673" w:rsidR="00A06500" w:rsidRPr="00A06500" w:rsidRDefault="00A06500" w:rsidP="001B6757">
      <w:pPr>
        <w:pStyle w:val="NoSpacing"/>
        <w:jc w:val="both"/>
        <w:rPr>
          <w:lang w:val="sr-Cyrl-CS"/>
        </w:rPr>
      </w:pPr>
      <w:r w:rsidRPr="00A06500">
        <w:rPr>
          <w:lang w:val="sr-Cyrl-CS"/>
        </w:rPr>
        <w:t>(7) У раду комисије учествује и представник Синдиката којем радник припада.</w:t>
      </w:r>
    </w:p>
    <w:p w14:paraId="47D0F7AA" w14:textId="76EAE998" w:rsidR="00A06500" w:rsidRPr="00A06500" w:rsidRDefault="00A06500" w:rsidP="001B6757">
      <w:pPr>
        <w:pStyle w:val="NoSpacing"/>
        <w:jc w:val="both"/>
        <w:rPr>
          <w:lang w:val="sr-Cyrl-CS"/>
        </w:rPr>
      </w:pPr>
      <w:r w:rsidRPr="00A06500">
        <w:rPr>
          <w:lang w:val="sr-Cyrl-CS"/>
        </w:rPr>
        <w:t>(8) Радник који на раду и у вези са радом причини материјалну  штету  школи може се ослободити плаћања накнаде за штету, ако би тиме била угрожена   егзистенција радника и његове породице и у другим случајевима утврђеним појединачним колективним уговором или правилником о раду.</w:t>
      </w:r>
    </w:p>
    <w:p w14:paraId="36BA01DC" w14:textId="77777777" w:rsidR="00A06500" w:rsidRPr="00A06500" w:rsidRDefault="00A06500" w:rsidP="001B6757">
      <w:pPr>
        <w:pStyle w:val="NoSpacing"/>
        <w:jc w:val="both"/>
        <w:rPr>
          <w:lang w:val="sr-Cyrl-CS"/>
        </w:rPr>
      </w:pPr>
    </w:p>
    <w:p w14:paraId="5115A697" w14:textId="54416070" w:rsidR="00A06500" w:rsidRPr="00005869" w:rsidRDefault="00A06500" w:rsidP="00005869">
      <w:pPr>
        <w:pStyle w:val="NoSpacing"/>
        <w:jc w:val="center"/>
        <w:rPr>
          <w:b/>
          <w:lang w:val="sr-Cyrl-CS"/>
        </w:rPr>
      </w:pPr>
      <w:r w:rsidRPr="00005869">
        <w:rPr>
          <w:b/>
          <w:lang w:val="sr-Cyrl-CS"/>
        </w:rPr>
        <w:t>Члан 1</w:t>
      </w:r>
      <w:r w:rsidR="00BA72D2">
        <w:rPr>
          <w:b/>
          <w:lang w:val="sr-Cyrl-CS"/>
        </w:rPr>
        <w:t>7</w:t>
      </w:r>
      <w:r w:rsidRPr="00005869">
        <w:rPr>
          <w:b/>
          <w:lang w:val="sr-Cyrl-CS"/>
        </w:rPr>
        <w:t>.</w:t>
      </w:r>
    </w:p>
    <w:p w14:paraId="46A4CA1E" w14:textId="77777777" w:rsidR="00A06500" w:rsidRPr="00A06500" w:rsidRDefault="00A06500" w:rsidP="001B6757">
      <w:pPr>
        <w:pStyle w:val="NoSpacing"/>
        <w:jc w:val="both"/>
        <w:rPr>
          <w:lang w:val="sr-Cyrl-CS"/>
        </w:rPr>
      </w:pPr>
    </w:p>
    <w:p w14:paraId="3AEAC3E1" w14:textId="77777777" w:rsidR="00A06500" w:rsidRPr="00A06500" w:rsidRDefault="00A06500" w:rsidP="001B6757">
      <w:pPr>
        <w:pStyle w:val="NoSpacing"/>
        <w:jc w:val="both"/>
        <w:rPr>
          <w:lang w:val="sr-Cyrl-CS"/>
        </w:rPr>
      </w:pPr>
      <w:r w:rsidRPr="00A06500">
        <w:rPr>
          <w:lang w:val="sr-Cyrl-CS"/>
        </w:rPr>
        <w:t>(1) За штету коју радник на раду или у вези са радом причини трећем лицу, радник и директор школе одговарају солидарно.</w:t>
      </w:r>
    </w:p>
    <w:p w14:paraId="5B69668E" w14:textId="77777777" w:rsidR="00A06500" w:rsidRPr="00A06500" w:rsidRDefault="00A06500" w:rsidP="001B6757">
      <w:pPr>
        <w:pStyle w:val="NoSpacing"/>
        <w:jc w:val="both"/>
        <w:rPr>
          <w:lang w:val="sr-Latn-CS"/>
        </w:rPr>
      </w:pPr>
      <w:r w:rsidRPr="00A06500">
        <w:rPr>
          <w:lang w:val="sr-Cyrl-CS"/>
        </w:rPr>
        <w:t>(2) Директор школе који је, у складу са ставом 1. овог члана, надокнадио штету трећем лицу има право да захтјева да му радник надокнади исплаћени износ.</w:t>
      </w:r>
    </w:p>
    <w:p w14:paraId="75902AED" w14:textId="77777777" w:rsidR="00A06500" w:rsidRPr="00A06500" w:rsidRDefault="00A06500" w:rsidP="001B6757">
      <w:pPr>
        <w:pStyle w:val="NoSpacing"/>
        <w:jc w:val="both"/>
        <w:rPr>
          <w:lang w:val="sr-Cyrl-RS"/>
        </w:rPr>
      </w:pPr>
    </w:p>
    <w:p w14:paraId="36CBC208" w14:textId="77777777" w:rsidR="00A06500" w:rsidRPr="00A06500" w:rsidRDefault="00A06500" w:rsidP="001B6757">
      <w:pPr>
        <w:pStyle w:val="NoSpacing"/>
        <w:jc w:val="both"/>
        <w:rPr>
          <w:lang w:val="sr-Cyrl-CS"/>
        </w:rPr>
      </w:pPr>
    </w:p>
    <w:p w14:paraId="41DF712B" w14:textId="68476E24" w:rsidR="00A06500" w:rsidRPr="00005869" w:rsidRDefault="00A06500" w:rsidP="00005869">
      <w:pPr>
        <w:pStyle w:val="NoSpacing"/>
        <w:jc w:val="center"/>
        <w:rPr>
          <w:b/>
          <w:lang w:val="sr-Latn-CS"/>
        </w:rPr>
      </w:pPr>
      <w:r w:rsidRPr="00005869">
        <w:rPr>
          <w:b/>
          <w:lang w:val="sr-Cyrl-CS"/>
        </w:rPr>
        <w:t>Члан 1</w:t>
      </w:r>
      <w:r w:rsidR="00BA72D2">
        <w:rPr>
          <w:b/>
          <w:lang w:val="sr-Cyrl-CS"/>
        </w:rPr>
        <w:t>8</w:t>
      </w:r>
      <w:r w:rsidRPr="00005869">
        <w:rPr>
          <w:b/>
          <w:lang w:val="sr-Cyrl-CS"/>
        </w:rPr>
        <w:t>.</w:t>
      </w:r>
    </w:p>
    <w:p w14:paraId="3405444E" w14:textId="77777777" w:rsidR="00A06500" w:rsidRPr="00A06500" w:rsidRDefault="00A06500" w:rsidP="001B6757">
      <w:pPr>
        <w:pStyle w:val="NoSpacing"/>
        <w:jc w:val="both"/>
        <w:rPr>
          <w:lang w:val="sr-Latn-CS"/>
        </w:rPr>
      </w:pPr>
    </w:p>
    <w:p w14:paraId="491A3B54" w14:textId="77777777" w:rsidR="00A06500" w:rsidRPr="00A06500" w:rsidRDefault="00A06500" w:rsidP="001B6757">
      <w:pPr>
        <w:pStyle w:val="NoSpacing"/>
        <w:jc w:val="both"/>
        <w:rPr>
          <w:lang w:val="sr-Cyrl-CS"/>
        </w:rPr>
      </w:pPr>
      <w:r w:rsidRPr="00A06500">
        <w:rPr>
          <w:lang w:val="sr-Cyrl-CS"/>
        </w:rPr>
        <w:t>(1) Радник има право на накнаду штете од послодавца коју претрпи на раду или у вези са радом, осим ако је штета настала његовом кривицом или крајњом непажњом.</w:t>
      </w:r>
    </w:p>
    <w:p w14:paraId="0E62DAF0" w14:textId="77777777" w:rsidR="00A06500" w:rsidRPr="00A06500" w:rsidRDefault="00A06500" w:rsidP="001B6757">
      <w:pPr>
        <w:pStyle w:val="NoSpacing"/>
        <w:jc w:val="both"/>
      </w:pPr>
      <w:r w:rsidRPr="00A06500">
        <w:rPr>
          <w:lang w:val="sr-Cyrl-CS"/>
        </w:rPr>
        <w:t>(2) Ако се између послодавца и радника не постигне сагласност о висини и начину накнаде штете, оштећена страна своје право на накнаду штете остварује путем надлежног суда, у складу са законом.</w:t>
      </w:r>
    </w:p>
    <w:p w14:paraId="2206B2C7" w14:textId="77777777" w:rsidR="00A06500" w:rsidRPr="00A06500" w:rsidRDefault="00A06500" w:rsidP="001B6757">
      <w:pPr>
        <w:pStyle w:val="NoSpacing"/>
        <w:jc w:val="both"/>
        <w:rPr>
          <w:lang w:val="sr-Cyrl-RS"/>
        </w:rPr>
      </w:pPr>
    </w:p>
    <w:p w14:paraId="7605346A" w14:textId="77777777" w:rsidR="00A06500" w:rsidRPr="004A449E" w:rsidRDefault="00A06500" w:rsidP="001B6757">
      <w:pPr>
        <w:pStyle w:val="NoSpacing"/>
        <w:jc w:val="both"/>
        <w:rPr>
          <w:b/>
          <w:sz w:val="24"/>
          <w:szCs w:val="24"/>
          <w:lang w:val="sr-Cyrl-CS"/>
        </w:rPr>
      </w:pPr>
      <w:r w:rsidRPr="004A449E">
        <w:rPr>
          <w:b/>
          <w:sz w:val="24"/>
          <w:szCs w:val="24"/>
          <w:lang w:val="sr-Cyrl-CS"/>
        </w:rPr>
        <w:t>6. Удаљење радника са рада</w:t>
      </w:r>
    </w:p>
    <w:p w14:paraId="40B8ADB9" w14:textId="77777777" w:rsidR="00A06500" w:rsidRPr="004A449E" w:rsidRDefault="00A06500" w:rsidP="001B6757">
      <w:pPr>
        <w:pStyle w:val="NoSpacing"/>
        <w:jc w:val="both"/>
        <w:rPr>
          <w:b/>
          <w:sz w:val="24"/>
          <w:szCs w:val="24"/>
          <w:lang w:val="sr-Cyrl-CS"/>
        </w:rPr>
      </w:pPr>
    </w:p>
    <w:p w14:paraId="07ED60F6" w14:textId="57A2C6C3" w:rsidR="00A06500" w:rsidRPr="00005869" w:rsidRDefault="00A06500" w:rsidP="00005869">
      <w:pPr>
        <w:pStyle w:val="NoSpacing"/>
        <w:jc w:val="center"/>
        <w:rPr>
          <w:b/>
          <w:lang w:val="sr-Cyrl-CS"/>
        </w:rPr>
      </w:pPr>
      <w:r w:rsidRPr="00005869">
        <w:rPr>
          <w:b/>
          <w:lang w:val="sr-Cyrl-CS"/>
        </w:rPr>
        <w:t>Члан 1</w:t>
      </w:r>
      <w:r w:rsidR="00BA72D2">
        <w:rPr>
          <w:b/>
          <w:lang w:val="sr-Cyrl-CS"/>
        </w:rPr>
        <w:t>9</w:t>
      </w:r>
      <w:r w:rsidRPr="00005869">
        <w:rPr>
          <w:b/>
          <w:lang w:val="sr-Cyrl-CS"/>
        </w:rPr>
        <w:t>.</w:t>
      </w:r>
    </w:p>
    <w:p w14:paraId="38AD6D2C" w14:textId="77777777" w:rsidR="00A06500" w:rsidRPr="00A06500" w:rsidRDefault="00A06500" w:rsidP="001B6757">
      <w:pPr>
        <w:pStyle w:val="NoSpacing"/>
        <w:jc w:val="both"/>
        <w:rPr>
          <w:lang w:val="sr-Cyrl-CS"/>
        </w:rPr>
      </w:pPr>
    </w:p>
    <w:p w14:paraId="7042067A" w14:textId="77777777" w:rsidR="00A06500" w:rsidRPr="00A06500" w:rsidRDefault="00A06500" w:rsidP="001B6757">
      <w:pPr>
        <w:pStyle w:val="NoSpacing"/>
        <w:jc w:val="both"/>
        <w:rPr>
          <w:lang w:val="sr-Cyrl-RS"/>
        </w:rPr>
      </w:pPr>
      <w:r w:rsidRPr="00A06500">
        <w:rPr>
          <w:lang w:val="en-GB"/>
        </w:rPr>
        <w:t xml:space="preserve">(1) </w:t>
      </w:r>
      <w:proofErr w:type="spellStart"/>
      <w:r w:rsidRPr="00A06500">
        <w:rPr>
          <w:lang w:val="en-GB"/>
        </w:rPr>
        <w:t>Уколико</w:t>
      </w:r>
      <w:proofErr w:type="spellEnd"/>
      <w:r w:rsidRPr="00A06500">
        <w:rPr>
          <w:lang w:val="en-GB"/>
        </w:rPr>
        <w:t xml:space="preserve"> </w:t>
      </w:r>
      <w:proofErr w:type="spellStart"/>
      <w:r w:rsidRPr="00A06500">
        <w:rPr>
          <w:lang w:val="en-GB"/>
        </w:rPr>
        <w:t>радник</w:t>
      </w:r>
      <w:proofErr w:type="spellEnd"/>
      <w:r w:rsidRPr="00A06500">
        <w:rPr>
          <w:lang w:val="en-GB"/>
        </w:rPr>
        <w:t xml:space="preserve"> </w:t>
      </w:r>
      <w:proofErr w:type="spellStart"/>
      <w:r w:rsidRPr="00A06500">
        <w:rPr>
          <w:lang w:val="en-GB"/>
        </w:rPr>
        <w:t>школе</w:t>
      </w:r>
      <w:proofErr w:type="spellEnd"/>
      <w:r w:rsidRPr="00A06500">
        <w:rPr>
          <w:lang w:val="en-GB"/>
        </w:rPr>
        <w:t xml:space="preserve"> </w:t>
      </w:r>
      <w:proofErr w:type="spellStart"/>
      <w:r w:rsidRPr="00A06500">
        <w:rPr>
          <w:lang w:val="en-GB"/>
        </w:rPr>
        <w:t>дође</w:t>
      </w:r>
      <w:proofErr w:type="spellEnd"/>
      <w:r w:rsidRPr="00A06500">
        <w:rPr>
          <w:lang w:val="en-GB"/>
        </w:rPr>
        <w:t xml:space="preserve"> у </w:t>
      </w:r>
      <w:proofErr w:type="spellStart"/>
      <w:r w:rsidRPr="00A06500">
        <w:rPr>
          <w:lang w:val="en-GB"/>
        </w:rPr>
        <w:t>алкохолисаном</w:t>
      </w:r>
      <w:proofErr w:type="spellEnd"/>
      <w:r w:rsidRPr="00A06500">
        <w:rPr>
          <w:lang w:val="en-GB"/>
        </w:rPr>
        <w:t xml:space="preserve"> </w:t>
      </w:r>
      <w:proofErr w:type="spellStart"/>
      <w:r w:rsidRPr="00A06500">
        <w:rPr>
          <w:lang w:val="en-GB"/>
        </w:rPr>
        <w:t>стању</w:t>
      </w:r>
      <w:proofErr w:type="spellEnd"/>
      <w:r w:rsidRPr="00A06500">
        <w:rPr>
          <w:lang w:val="en-GB"/>
        </w:rPr>
        <w:t xml:space="preserve"> </w:t>
      </w:r>
      <w:proofErr w:type="spellStart"/>
      <w:r w:rsidRPr="00A06500">
        <w:rPr>
          <w:lang w:val="en-GB"/>
        </w:rPr>
        <w:t>или</w:t>
      </w:r>
      <w:proofErr w:type="spellEnd"/>
      <w:r w:rsidRPr="00A06500">
        <w:rPr>
          <w:lang w:val="en-GB"/>
        </w:rPr>
        <w:t xml:space="preserve"> </w:t>
      </w:r>
      <w:proofErr w:type="spellStart"/>
      <w:r w:rsidRPr="00A06500">
        <w:rPr>
          <w:lang w:val="en-GB"/>
        </w:rPr>
        <w:t>постоји</w:t>
      </w:r>
      <w:proofErr w:type="spellEnd"/>
      <w:r w:rsidRPr="00A06500">
        <w:rPr>
          <w:lang w:val="en-GB"/>
        </w:rPr>
        <w:t xml:space="preserve"> </w:t>
      </w:r>
      <w:proofErr w:type="spellStart"/>
      <w:r w:rsidRPr="00A06500">
        <w:rPr>
          <w:lang w:val="en-GB"/>
        </w:rPr>
        <w:t>сумња</w:t>
      </w:r>
      <w:proofErr w:type="spellEnd"/>
      <w:r w:rsidRPr="00A06500">
        <w:rPr>
          <w:lang w:val="en-GB"/>
        </w:rPr>
        <w:t xml:space="preserve"> </w:t>
      </w:r>
      <w:proofErr w:type="spellStart"/>
      <w:r w:rsidRPr="00A06500">
        <w:rPr>
          <w:lang w:val="en-GB"/>
        </w:rPr>
        <w:t>да</w:t>
      </w:r>
      <w:proofErr w:type="spellEnd"/>
      <w:r w:rsidRPr="00A06500">
        <w:rPr>
          <w:lang w:val="en-GB"/>
        </w:rPr>
        <w:t xml:space="preserve"> </w:t>
      </w:r>
      <w:proofErr w:type="spellStart"/>
      <w:r w:rsidRPr="00A06500">
        <w:rPr>
          <w:lang w:val="en-GB"/>
        </w:rPr>
        <w:t>је</w:t>
      </w:r>
      <w:proofErr w:type="spellEnd"/>
      <w:r w:rsidRPr="00A06500">
        <w:rPr>
          <w:lang w:val="en-GB"/>
        </w:rPr>
        <w:t xml:space="preserve"> у </w:t>
      </w:r>
      <w:proofErr w:type="spellStart"/>
      <w:r w:rsidRPr="00A06500">
        <w:rPr>
          <w:lang w:val="en-GB"/>
        </w:rPr>
        <w:t>школу</w:t>
      </w:r>
      <w:proofErr w:type="spellEnd"/>
      <w:r w:rsidRPr="00A06500">
        <w:rPr>
          <w:lang w:val="en-GB"/>
        </w:rPr>
        <w:t xml:space="preserve"> </w:t>
      </w:r>
      <w:proofErr w:type="spellStart"/>
      <w:r w:rsidRPr="00A06500">
        <w:rPr>
          <w:lang w:val="en-GB"/>
        </w:rPr>
        <w:t>дошао</w:t>
      </w:r>
      <w:proofErr w:type="spellEnd"/>
      <w:r w:rsidRPr="00A06500">
        <w:rPr>
          <w:lang w:val="en-GB"/>
        </w:rPr>
        <w:t xml:space="preserve"> </w:t>
      </w:r>
      <w:proofErr w:type="spellStart"/>
      <w:r w:rsidRPr="00A06500">
        <w:rPr>
          <w:lang w:val="en-GB"/>
        </w:rPr>
        <w:t>под</w:t>
      </w:r>
      <w:proofErr w:type="spellEnd"/>
      <w:r w:rsidRPr="00A06500">
        <w:rPr>
          <w:lang w:val="en-GB"/>
        </w:rPr>
        <w:t xml:space="preserve"> </w:t>
      </w:r>
      <w:proofErr w:type="spellStart"/>
      <w:r w:rsidRPr="00A06500">
        <w:rPr>
          <w:lang w:val="en-GB"/>
        </w:rPr>
        <w:t>утицајем</w:t>
      </w:r>
      <w:proofErr w:type="spellEnd"/>
      <w:r w:rsidRPr="00A06500">
        <w:rPr>
          <w:lang w:val="en-GB"/>
        </w:rPr>
        <w:t xml:space="preserve"> </w:t>
      </w:r>
      <w:proofErr w:type="spellStart"/>
      <w:r w:rsidRPr="00A06500">
        <w:rPr>
          <w:lang w:val="en-GB"/>
        </w:rPr>
        <w:t>опојних</w:t>
      </w:r>
      <w:proofErr w:type="spellEnd"/>
      <w:r w:rsidRPr="00A06500">
        <w:rPr>
          <w:lang w:val="en-GB"/>
        </w:rPr>
        <w:t xml:space="preserve"> </w:t>
      </w:r>
      <w:proofErr w:type="spellStart"/>
      <w:r w:rsidRPr="00A06500">
        <w:rPr>
          <w:lang w:val="en-GB"/>
        </w:rPr>
        <w:t>средства</w:t>
      </w:r>
      <w:proofErr w:type="spellEnd"/>
      <w:r w:rsidRPr="00A06500">
        <w:rPr>
          <w:lang w:val="en-GB"/>
        </w:rPr>
        <w:t xml:space="preserve">, </w:t>
      </w:r>
      <w:proofErr w:type="spellStart"/>
      <w:r w:rsidRPr="00A06500">
        <w:rPr>
          <w:lang w:val="en-GB"/>
        </w:rPr>
        <w:t>директор</w:t>
      </w:r>
      <w:proofErr w:type="spellEnd"/>
      <w:r w:rsidRPr="00A06500">
        <w:rPr>
          <w:lang w:val="en-GB"/>
        </w:rPr>
        <w:t xml:space="preserve"> </w:t>
      </w:r>
      <w:proofErr w:type="spellStart"/>
      <w:r w:rsidRPr="00A06500">
        <w:rPr>
          <w:lang w:val="en-GB"/>
        </w:rPr>
        <w:t>школе</w:t>
      </w:r>
      <w:proofErr w:type="spellEnd"/>
      <w:r w:rsidRPr="00A06500">
        <w:rPr>
          <w:lang w:val="en-GB"/>
        </w:rPr>
        <w:t xml:space="preserve"> </w:t>
      </w:r>
      <w:proofErr w:type="spellStart"/>
      <w:r w:rsidRPr="00A06500">
        <w:rPr>
          <w:lang w:val="en-GB"/>
        </w:rPr>
        <w:t>дужан</w:t>
      </w:r>
      <w:proofErr w:type="spellEnd"/>
      <w:r w:rsidRPr="00A06500">
        <w:rPr>
          <w:lang w:val="en-GB"/>
        </w:rPr>
        <w:t xml:space="preserve"> </w:t>
      </w:r>
      <w:proofErr w:type="spellStart"/>
      <w:r w:rsidRPr="00A06500">
        <w:rPr>
          <w:lang w:val="en-GB"/>
        </w:rPr>
        <w:t>је</w:t>
      </w:r>
      <w:proofErr w:type="spellEnd"/>
      <w:r w:rsidRPr="00A06500">
        <w:rPr>
          <w:lang w:val="en-GB"/>
        </w:rPr>
        <w:t xml:space="preserve"> </w:t>
      </w:r>
      <w:proofErr w:type="spellStart"/>
      <w:r w:rsidRPr="00A06500">
        <w:rPr>
          <w:lang w:val="en-GB"/>
        </w:rPr>
        <w:t>да</w:t>
      </w:r>
      <w:proofErr w:type="spellEnd"/>
      <w:r w:rsidRPr="00A06500">
        <w:rPr>
          <w:lang w:val="en-GB"/>
        </w:rPr>
        <w:t xml:space="preserve"> </w:t>
      </w:r>
      <w:proofErr w:type="spellStart"/>
      <w:r w:rsidRPr="00A06500">
        <w:rPr>
          <w:lang w:val="en-GB"/>
        </w:rPr>
        <w:t>одмах</w:t>
      </w:r>
      <w:proofErr w:type="spellEnd"/>
      <w:r w:rsidRPr="00A06500">
        <w:rPr>
          <w:lang w:val="en-GB"/>
        </w:rPr>
        <w:t xml:space="preserve"> о </w:t>
      </w:r>
      <w:proofErr w:type="spellStart"/>
      <w:r w:rsidRPr="00A06500">
        <w:rPr>
          <w:lang w:val="en-GB"/>
        </w:rPr>
        <w:t>томе</w:t>
      </w:r>
      <w:proofErr w:type="spellEnd"/>
      <w:r w:rsidRPr="00A06500">
        <w:rPr>
          <w:lang w:val="sr-Cyrl-RS"/>
        </w:rPr>
        <w:t xml:space="preserve"> </w:t>
      </w:r>
      <w:proofErr w:type="spellStart"/>
      <w:r w:rsidRPr="00A06500">
        <w:rPr>
          <w:lang w:val="en-GB"/>
        </w:rPr>
        <w:t>обавијести</w:t>
      </w:r>
      <w:proofErr w:type="spellEnd"/>
      <w:r w:rsidRPr="00A06500">
        <w:rPr>
          <w:lang w:val="en-GB"/>
        </w:rPr>
        <w:t xml:space="preserve"> </w:t>
      </w:r>
      <w:proofErr w:type="spellStart"/>
      <w:r w:rsidRPr="00A06500">
        <w:rPr>
          <w:lang w:val="en-GB"/>
        </w:rPr>
        <w:t>надлежну</w:t>
      </w:r>
      <w:proofErr w:type="spellEnd"/>
      <w:r w:rsidRPr="00A06500">
        <w:rPr>
          <w:lang w:val="en-GB"/>
        </w:rPr>
        <w:t xml:space="preserve"> </w:t>
      </w:r>
      <w:proofErr w:type="spellStart"/>
      <w:r w:rsidRPr="00A06500">
        <w:rPr>
          <w:lang w:val="en-GB"/>
        </w:rPr>
        <w:t>организациону</w:t>
      </w:r>
      <w:proofErr w:type="spellEnd"/>
      <w:r w:rsidRPr="00A06500">
        <w:rPr>
          <w:lang w:val="en-GB"/>
        </w:rPr>
        <w:t xml:space="preserve"> </w:t>
      </w:r>
      <w:proofErr w:type="spellStart"/>
      <w:r w:rsidRPr="00A06500">
        <w:rPr>
          <w:lang w:val="en-GB"/>
        </w:rPr>
        <w:t>јединицу</w:t>
      </w:r>
      <w:proofErr w:type="spellEnd"/>
      <w:r w:rsidRPr="00A06500">
        <w:rPr>
          <w:lang w:val="en-GB"/>
        </w:rPr>
        <w:t xml:space="preserve"> </w:t>
      </w:r>
      <w:proofErr w:type="spellStart"/>
      <w:r w:rsidRPr="00A06500">
        <w:rPr>
          <w:lang w:val="en-GB"/>
        </w:rPr>
        <w:t>Министарства</w:t>
      </w:r>
      <w:proofErr w:type="spellEnd"/>
      <w:r w:rsidRPr="00A06500">
        <w:rPr>
          <w:lang w:val="en-GB"/>
        </w:rPr>
        <w:t xml:space="preserve"> </w:t>
      </w:r>
      <w:proofErr w:type="spellStart"/>
      <w:r w:rsidRPr="00A06500">
        <w:rPr>
          <w:lang w:val="en-GB"/>
        </w:rPr>
        <w:t>унутрашњих</w:t>
      </w:r>
      <w:proofErr w:type="spellEnd"/>
      <w:r w:rsidRPr="00A06500">
        <w:rPr>
          <w:lang w:val="en-GB"/>
        </w:rPr>
        <w:t xml:space="preserve"> </w:t>
      </w:r>
      <w:proofErr w:type="spellStart"/>
      <w:r w:rsidRPr="00A06500">
        <w:rPr>
          <w:lang w:val="en-GB"/>
        </w:rPr>
        <w:t>послова</w:t>
      </w:r>
      <w:proofErr w:type="spellEnd"/>
      <w:r w:rsidRPr="00A06500">
        <w:rPr>
          <w:lang w:val="en-GB"/>
        </w:rPr>
        <w:t xml:space="preserve"> и </w:t>
      </w:r>
      <w:proofErr w:type="spellStart"/>
      <w:r w:rsidRPr="00A06500">
        <w:rPr>
          <w:lang w:val="en-GB"/>
        </w:rPr>
        <w:t>упути</w:t>
      </w:r>
      <w:proofErr w:type="spellEnd"/>
      <w:r w:rsidRPr="00A06500">
        <w:rPr>
          <w:lang w:val="en-GB"/>
        </w:rPr>
        <w:t xml:space="preserve"> </w:t>
      </w:r>
      <w:proofErr w:type="spellStart"/>
      <w:r w:rsidRPr="00A06500">
        <w:rPr>
          <w:lang w:val="en-GB"/>
        </w:rPr>
        <w:t>радника</w:t>
      </w:r>
      <w:proofErr w:type="spellEnd"/>
      <w:r w:rsidRPr="00A06500">
        <w:rPr>
          <w:lang w:val="en-GB"/>
        </w:rPr>
        <w:t xml:space="preserve"> </w:t>
      </w:r>
      <w:proofErr w:type="spellStart"/>
      <w:r w:rsidRPr="00A06500">
        <w:rPr>
          <w:lang w:val="en-GB"/>
        </w:rPr>
        <w:t>на</w:t>
      </w:r>
      <w:proofErr w:type="spellEnd"/>
      <w:r w:rsidRPr="00A06500">
        <w:rPr>
          <w:lang w:val="en-GB"/>
        </w:rPr>
        <w:t xml:space="preserve"> </w:t>
      </w:r>
      <w:proofErr w:type="spellStart"/>
      <w:r w:rsidRPr="00A06500">
        <w:rPr>
          <w:lang w:val="en-GB"/>
        </w:rPr>
        <w:t>љекарски</w:t>
      </w:r>
      <w:proofErr w:type="spellEnd"/>
      <w:r w:rsidRPr="00A06500">
        <w:rPr>
          <w:lang w:val="en-GB"/>
        </w:rPr>
        <w:t xml:space="preserve"> </w:t>
      </w:r>
      <w:proofErr w:type="spellStart"/>
      <w:r w:rsidRPr="00A06500">
        <w:rPr>
          <w:lang w:val="en-GB"/>
        </w:rPr>
        <w:t>преглед</w:t>
      </w:r>
      <w:proofErr w:type="spellEnd"/>
      <w:r w:rsidRPr="00A06500">
        <w:rPr>
          <w:lang w:val="en-GB"/>
        </w:rPr>
        <w:t xml:space="preserve">. </w:t>
      </w:r>
    </w:p>
    <w:p w14:paraId="2FFF59D4" w14:textId="77777777" w:rsidR="00A06500" w:rsidRPr="00A06500" w:rsidRDefault="00A06500" w:rsidP="001B6757">
      <w:pPr>
        <w:pStyle w:val="NoSpacing"/>
        <w:jc w:val="both"/>
        <w:rPr>
          <w:lang w:val="sr-Latn-RS"/>
        </w:rPr>
      </w:pPr>
      <w:r w:rsidRPr="00A06500">
        <w:rPr>
          <w:lang w:val="sr-Latn-RS"/>
        </w:rPr>
        <w:t xml:space="preserve">(2) Ако је радник затечен у вршењу радњи за које се основано сумња да представљају кривично дјело, тежу повреду радне обавезе или радњи којe угрожавају имовину веће вриједности, директор школе га може удаљити са рада и прије отказивања уговора о раду. </w:t>
      </w:r>
    </w:p>
    <w:p w14:paraId="7225D5E1" w14:textId="77777777" w:rsidR="00A06500" w:rsidRPr="00A06500" w:rsidRDefault="00A06500" w:rsidP="001B6757">
      <w:pPr>
        <w:pStyle w:val="NoSpacing"/>
        <w:jc w:val="both"/>
        <w:rPr>
          <w:lang w:val="sr-Latn-RS"/>
        </w:rPr>
      </w:pPr>
      <w:r w:rsidRPr="00A06500">
        <w:rPr>
          <w:lang w:val="sr-Latn-RS"/>
        </w:rPr>
        <w:t xml:space="preserve">(3) Директор школе удаљава са рада радника у случају да учини неку од сљедећих тежих радних обавеза: </w:t>
      </w:r>
    </w:p>
    <w:p w14:paraId="308B1DF6" w14:textId="77777777" w:rsidR="00A06500" w:rsidRPr="00A06500" w:rsidRDefault="00A06500" w:rsidP="001B6757">
      <w:pPr>
        <w:pStyle w:val="NoSpacing"/>
        <w:jc w:val="both"/>
        <w:rPr>
          <w:lang w:val="sr-Latn-RS"/>
        </w:rPr>
      </w:pPr>
      <w:r w:rsidRPr="00A06500">
        <w:rPr>
          <w:lang w:val="sr-Latn-RS"/>
        </w:rPr>
        <w:t xml:space="preserve">1) ако је затечен у вршењу радњи за које се основано сумња да представљају кривично дјело или да угрожавају имовину веће вриједности, </w:t>
      </w:r>
    </w:p>
    <w:p w14:paraId="64093EB5" w14:textId="77777777" w:rsidR="00A06500" w:rsidRPr="00A06500" w:rsidRDefault="00A06500" w:rsidP="001B6757">
      <w:pPr>
        <w:pStyle w:val="NoSpacing"/>
        <w:jc w:val="both"/>
        <w:rPr>
          <w:lang w:val="sr-Latn-RS"/>
        </w:rPr>
      </w:pPr>
      <w:r w:rsidRPr="00A06500">
        <w:rPr>
          <w:lang w:val="sr-Latn-RS"/>
        </w:rPr>
        <w:t xml:space="preserve">2) ако утврди да је дошао на радно мјесто под утицајем алкохола или опојних средстава, </w:t>
      </w:r>
    </w:p>
    <w:p w14:paraId="51B78583" w14:textId="77777777" w:rsidR="00A06500" w:rsidRPr="00A06500" w:rsidRDefault="00A06500" w:rsidP="001B6757">
      <w:pPr>
        <w:pStyle w:val="NoSpacing"/>
        <w:jc w:val="both"/>
        <w:rPr>
          <w:lang w:val="sr-Latn-RS"/>
        </w:rPr>
      </w:pPr>
      <w:r w:rsidRPr="00A06500">
        <w:rPr>
          <w:lang w:val="sr-Latn-RS"/>
        </w:rPr>
        <w:t xml:space="preserve">3) ако се насилнички понаша према ученицима, радницима школе и осталим лицима и </w:t>
      </w:r>
    </w:p>
    <w:p w14:paraId="0889D1AD" w14:textId="77777777" w:rsidR="00A06500" w:rsidRPr="00A06500" w:rsidRDefault="00A06500" w:rsidP="001B6757">
      <w:pPr>
        <w:pStyle w:val="NoSpacing"/>
        <w:jc w:val="both"/>
        <w:rPr>
          <w:lang w:val="sr-Latn-RS"/>
        </w:rPr>
      </w:pPr>
      <w:r w:rsidRPr="00A06500">
        <w:rPr>
          <w:lang w:val="sr-Latn-RS"/>
        </w:rPr>
        <w:t xml:space="preserve">4) ако је против радника покренут кривични поступак за дјела учињена против достојанства личности, морала, службене дужности, полног интегритета, злостављања дјетета, полног и другог насиља над дјететом или малољетним лицем. </w:t>
      </w:r>
    </w:p>
    <w:p w14:paraId="2A3DA095" w14:textId="77777777" w:rsidR="00A06500" w:rsidRPr="00A06500" w:rsidRDefault="00A06500" w:rsidP="001B6757">
      <w:pPr>
        <w:pStyle w:val="NoSpacing"/>
        <w:jc w:val="both"/>
        <w:rPr>
          <w:lang w:val="sr-Latn-RS"/>
        </w:rPr>
      </w:pPr>
      <w:r w:rsidRPr="00A06500">
        <w:rPr>
          <w:lang w:val="sr-Latn-RS"/>
        </w:rPr>
        <w:t xml:space="preserve">(4) У случајевима из става 2. овог члана удаљење радника са рада може трајати најдуже до три мјесеца, а у том року директор је дужан да одлучи о одговорности радника. </w:t>
      </w:r>
    </w:p>
    <w:p w14:paraId="19463997" w14:textId="77777777" w:rsidR="00A06500" w:rsidRPr="00A06500" w:rsidRDefault="00A06500" w:rsidP="001B6757">
      <w:pPr>
        <w:pStyle w:val="NoSpacing"/>
        <w:jc w:val="both"/>
        <w:rPr>
          <w:lang w:val="sr-Cyrl-RS"/>
        </w:rPr>
      </w:pPr>
      <w:r w:rsidRPr="00A06500">
        <w:rPr>
          <w:lang w:val="en-GB"/>
        </w:rPr>
        <w:t xml:space="preserve">(5) </w:t>
      </w:r>
      <w:proofErr w:type="spellStart"/>
      <w:r w:rsidRPr="00A06500">
        <w:rPr>
          <w:lang w:val="en-GB"/>
        </w:rPr>
        <w:t>Ако</w:t>
      </w:r>
      <w:proofErr w:type="spellEnd"/>
      <w:r w:rsidRPr="00A06500">
        <w:rPr>
          <w:lang w:val="en-GB"/>
        </w:rPr>
        <w:t xml:space="preserve"> </w:t>
      </w:r>
      <w:proofErr w:type="spellStart"/>
      <w:r w:rsidRPr="00A06500">
        <w:rPr>
          <w:lang w:val="en-GB"/>
        </w:rPr>
        <w:t>директор</w:t>
      </w:r>
      <w:proofErr w:type="spellEnd"/>
      <w:r w:rsidRPr="00A06500">
        <w:rPr>
          <w:lang w:val="en-GB"/>
        </w:rPr>
        <w:t xml:space="preserve"> </w:t>
      </w:r>
      <w:proofErr w:type="spellStart"/>
      <w:r w:rsidRPr="00A06500">
        <w:rPr>
          <w:lang w:val="en-GB"/>
        </w:rPr>
        <w:t>не</w:t>
      </w:r>
      <w:proofErr w:type="spellEnd"/>
      <w:r w:rsidRPr="00A06500">
        <w:rPr>
          <w:lang w:val="en-GB"/>
        </w:rPr>
        <w:t xml:space="preserve"> </w:t>
      </w:r>
      <w:proofErr w:type="spellStart"/>
      <w:r w:rsidRPr="00A06500">
        <w:rPr>
          <w:lang w:val="en-GB"/>
        </w:rPr>
        <w:t>поступи</w:t>
      </w:r>
      <w:proofErr w:type="spellEnd"/>
      <w:r w:rsidRPr="00A06500">
        <w:rPr>
          <w:lang w:val="en-GB"/>
        </w:rPr>
        <w:t xml:space="preserve"> у </w:t>
      </w:r>
      <w:proofErr w:type="spellStart"/>
      <w:r w:rsidRPr="00A06500">
        <w:rPr>
          <w:lang w:val="en-GB"/>
        </w:rPr>
        <w:t>складу</w:t>
      </w:r>
      <w:proofErr w:type="spellEnd"/>
      <w:r w:rsidRPr="00A06500">
        <w:rPr>
          <w:lang w:val="en-GB"/>
        </w:rPr>
        <w:t xml:space="preserve"> </w:t>
      </w:r>
      <w:proofErr w:type="spellStart"/>
      <w:r w:rsidRPr="00A06500">
        <w:rPr>
          <w:lang w:val="en-GB"/>
        </w:rPr>
        <w:t>са</w:t>
      </w:r>
      <w:proofErr w:type="spellEnd"/>
      <w:r w:rsidRPr="00A06500">
        <w:rPr>
          <w:lang w:val="en-GB"/>
        </w:rPr>
        <w:t xml:space="preserve"> </w:t>
      </w:r>
      <w:proofErr w:type="spellStart"/>
      <w:r w:rsidRPr="00A06500">
        <w:rPr>
          <w:lang w:val="en-GB"/>
        </w:rPr>
        <w:t>ставом</w:t>
      </w:r>
      <w:proofErr w:type="spellEnd"/>
      <w:r w:rsidRPr="00A06500">
        <w:rPr>
          <w:lang w:val="en-GB"/>
        </w:rPr>
        <w:t xml:space="preserve"> 3. </w:t>
      </w:r>
      <w:proofErr w:type="spellStart"/>
      <w:r w:rsidRPr="00A06500">
        <w:rPr>
          <w:lang w:val="en-GB"/>
        </w:rPr>
        <w:t>овог</w:t>
      </w:r>
      <w:proofErr w:type="spellEnd"/>
      <w:r w:rsidRPr="00A06500">
        <w:rPr>
          <w:lang w:val="en-GB"/>
        </w:rPr>
        <w:t xml:space="preserve"> </w:t>
      </w:r>
      <w:proofErr w:type="spellStart"/>
      <w:r w:rsidRPr="00A06500">
        <w:rPr>
          <w:lang w:val="en-GB"/>
        </w:rPr>
        <w:t>члана</w:t>
      </w:r>
      <w:proofErr w:type="spellEnd"/>
      <w:r w:rsidRPr="00A06500">
        <w:rPr>
          <w:lang w:val="en-GB"/>
        </w:rPr>
        <w:t xml:space="preserve">, </w:t>
      </w:r>
      <w:proofErr w:type="spellStart"/>
      <w:r w:rsidRPr="00A06500">
        <w:rPr>
          <w:lang w:val="en-GB"/>
        </w:rPr>
        <w:t>наставника</w:t>
      </w:r>
      <w:proofErr w:type="spellEnd"/>
      <w:r w:rsidRPr="00A06500">
        <w:rPr>
          <w:lang w:val="en-GB"/>
        </w:rPr>
        <w:t xml:space="preserve">, </w:t>
      </w:r>
      <w:proofErr w:type="spellStart"/>
      <w:r w:rsidRPr="00A06500">
        <w:rPr>
          <w:lang w:val="en-GB"/>
        </w:rPr>
        <w:t>стручног</w:t>
      </w:r>
      <w:proofErr w:type="spellEnd"/>
      <w:r w:rsidRPr="00A06500">
        <w:rPr>
          <w:lang w:val="en-GB"/>
        </w:rPr>
        <w:t xml:space="preserve"> </w:t>
      </w:r>
      <w:proofErr w:type="spellStart"/>
      <w:r w:rsidRPr="00A06500">
        <w:rPr>
          <w:lang w:val="en-GB"/>
        </w:rPr>
        <w:t>сарадника</w:t>
      </w:r>
      <w:proofErr w:type="spellEnd"/>
      <w:r w:rsidRPr="00A06500">
        <w:rPr>
          <w:lang w:val="en-GB"/>
        </w:rPr>
        <w:t xml:space="preserve"> </w:t>
      </w:r>
      <w:proofErr w:type="spellStart"/>
      <w:r w:rsidRPr="00A06500">
        <w:rPr>
          <w:lang w:val="en-GB"/>
        </w:rPr>
        <w:t>или</w:t>
      </w:r>
      <w:proofErr w:type="spellEnd"/>
      <w:r w:rsidRPr="00A06500">
        <w:rPr>
          <w:lang w:val="en-GB"/>
        </w:rPr>
        <w:t xml:space="preserve"> </w:t>
      </w:r>
      <w:proofErr w:type="spellStart"/>
      <w:r w:rsidRPr="00A06500">
        <w:rPr>
          <w:lang w:val="en-GB"/>
        </w:rPr>
        <w:t>другог</w:t>
      </w:r>
      <w:proofErr w:type="spellEnd"/>
      <w:r w:rsidRPr="00A06500">
        <w:rPr>
          <w:lang w:val="en-GB"/>
        </w:rPr>
        <w:t xml:space="preserve"> </w:t>
      </w:r>
      <w:proofErr w:type="spellStart"/>
      <w:r w:rsidRPr="00A06500">
        <w:rPr>
          <w:lang w:val="en-GB"/>
        </w:rPr>
        <w:t>радника</w:t>
      </w:r>
      <w:proofErr w:type="spellEnd"/>
      <w:r w:rsidRPr="00A06500">
        <w:rPr>
          <w:lang w:val="en-GB"/>
        </w:rPr>
        <w:t xml:space="preserve"> </w:t>
      </w:r>
      <w:proofErr w:type="spellStart"/>
      <w:r w:rsidRPr="00A06500">
        <w:rPr>
          <w:lang w:val="en-GB"/>
        </w:rPr>
        <w:t>удаљава</w:t>
      </w:r>
      <w:proofErr w:type="spellEnd"/>
      <w:r w:rsidRPr="00A06500">
        <w:rPr>
          <w:lang w:val="en-GB"/>
        </w:rPr>
        <w:t xml:space="preserve"> </w:t>
      </w:r>
      <w:proofErr w:type="spellStart"/>
      <w:r w:rsidRPr="00A06500">
        <w:rPr>
          <w:lang w:val="en-GB"/>
        </w:rPr>
        <w:t>министар</w:t>
      </w:r>
      <w:proofErr w:type="spellEnd"/>
      <w:r w:rsidRPr="00A06500">
        <w:rPr>
          <w:lang w:val="en-GB"/>
        </w:rPr>
        <w:t xml:space="preserve">, у </w:t>
      </w:r>
      <w:proofErr w:type="spellStart"/>
      <w:r w:rsidRPr="00A06500">
        <w:rPr>
          <w:lang w:val="en-GB"/>
        </w:rPr>
        <w:t>року</w:t>
      </w:r>
      <w:proofErr w:type="spellEnd"/>
      <w:r w:rsidRPr="00A06500">
        <w:rPr>
          <w:lang w:val="en-GB"/>
        </w:rPr>
        <w:t xml:space="preserve"> </w:t>
      </w:r>
      <w:proofErr w:type="spellStart"/>
      <w:r w:rsidRPr="00A06500">
        <w:rPr>
          <w:lang w:val="en-GB"/>
        </w:rPr>
        <w:t>од</w:t>
      </w:r>
      <w:proofErr w:type="spellEnd"/>
      <w:r w:rsidRPr="00A06500">
        <w:rPr>
          <w:lang w:val="en-GB"/>
        </w:rPr>
        <w:t xml:space="preserve"> </w:t>
      </w:r>
      <w:proofErr w:type="spellStart"/>
      <w:r w:rsidRPr="00A06500">
        <w:rPr>
          <w:lang w:val="en-GB"/>
        </w:rPr>
        <w:t>осам</w:t>
      </w:r>
      <w:proofErr w:type="spellEnd"/>
      <w:r w:rsidRPr="00A06500">
        <w:rPr>
          <w:lang w:val="en-GB"/>
        </w:rPr>
        <w:t xml:space="preserve"> </w:t>
      </w:r>
      <w:proofErr w:type="spellStart"/>
      <w:r w:rsidRPr="00A06500">
        <w:rPr>
          <w:lang w:val="en-GB"/>
        </w:rPr>
        <w:t>дана</w:t>
      </w:r>
      <w:proofErr w:type="spellEnd"/>
      <w:r w:rsidRPr="00A06500">
        <w:rPr>
          <w:lang w:val="en-GB"/>
        </w:rPr>
        <w:t xml:space="preserve"> </w:t>
      </w:r>
      <w:proofErr w:type="spellStart"/>
      <w:r w:rsidRPr="00A06500">
        <w:rPr>
          <w:lang w:val="en-GB"/>
        </w:rPr>
        <w:t>од</w:t>
      </w:r>
      <w:proofErr w:type="spellEnd"/>
      <w:r w:rsidRPr="00A06500">
        <w:rPr>
          <w:lang w:val="en-GB"/>
        </w:rPr>
        <w:t xml:space="preserve"> </w:t>
      </w:r>
      <w:proofErr w:type="spellStart"/>
      <w:r w:rsidRPr="00A06500">
        <w:rPr>
          <w:lang w:val="en-GB"/>
        </w:rPr>
        <w:t>дана</w:t>
      </w:r>
      <w:proofErr w:type="spellEnd"/>
      <w:r w:rsidRPr="00A06500">
        <w:rPr>
          <w:lang w:val="en-GB"/>
        </w:rPr>
        <w:t xml:space="preserve"> </w:t>
      </w:r>
      <w:proofErr w:type="spellStart"/>
      <w:r w:rsidRPr="00A06500">
        <w:rPr>
          <w:lang w:val="en-GB"/>
        </w:rPr>
        <w:t>достављања</w:t>
      </w:r>
      <w:proofErr w:type="spellEnd"/>
      <w:r w:rsidRPr="00A06500">
        <w:rPr>
          <w:lang w:val="en-GB"/>
        </w:rPr>
        <w:t xml:space="preserve"> </w:t>
      </w:r>
      <w:proofErr w:type="spellStart"/>
      <w:r w:rsidRPr="00A06500">
        <w:rPr>
          <w:lang w:val="en-GB"/>
        </w:rPr>
        <w:t>обавјештења</w:t>
      </w:r>
      <w:proofErr w:type="spellEnd"/>
      <w:r w:rsidRPr="00A06500">
        <w:rPr>
          <w:lang w:val="en-GB"/>
        </w:rPr>
        <w:t xml:space="preserve">, </w:t>
      </w:r>
      <w:proofErr w:type="spellStart"/>
      <w:r w:rsidRPr="00A06500">
        <w:rPr>
          <w:lang w:val="en-GB"/>
        </w:rPr>
        <w:t>при</w:t>
      </w:r>
      <w:proofErr w:type="spellEnd"/>
      <w:r w:rsidRPr="00A06500">
        <w:rPr>
          <w:lang w:val="en-GB"/>
        </w:rPr>
        <w:t xml:space="preserve"> </w:t>
      </w:r>
      <w:proofErr w:type="spellStart"/>
      <w:r w:rsidRPr="00A06500">
        <w:rPr>
          <w:lang w:val="en-GB"/>
        </w:rPr>
        <w:t>чему</w:t>
      </w:r>
      <w:proofErr w:type="spellEnd"/>
      <w:r w:rsidRPr="00A06500">
        <w:rPr>
          <w:lang w:val="en-GB"/>
        </w:rPr>
        <w:t xml:space="preserve"> </w:t>
      </w:r>
      <w:proofErr w:type="spellStart"/>
      <w:r w:rsidRPr="00A06500">
        <w:rPr>
          <w:lang w:val="en-GB"/>
        </w:rPr>
        <w:t>се</w:t>
      </w:r>
      <w:proofErr w:type="spellEnd"/>
      <w:r w:rsidRPr="00A06500">
        <w:rPr>
          <w:lang w:val="en-GB"/>
        </w:rPr>
        <w:t xml:space="preserve"> </w:t>
      </w:r>
      <w:proofErr w:type="spellStart"/>
      <w:r w:rsidRPr="00A06500">
        <w:rPr>
          <w:lang w:val="en-GB"/>
        </w:rPr>
        <w:t>разматра</w:t>
      </w:r>
      <w:proofErr w:type="spellEnd"/>
      <w:r w:rsidRPr="00A06500">
        <w:rPr>
          <w:lang w:val="en-GB"/>
        </w:rPr>
        <w:t xml:space="preserve"> и </w:t>
      </w:r>
      <w:proofErr w:type="spellStart"/>
      <w:r w:rsidRPr="00A06500">
        <w:rPr>
          <w:lang w:val="en-GB"/>
        </w:rPr>
        <w:t>кажњава</w:t>
      </w:r>
      <w:proofErr w:type="spellEnd"/>
      <w:r w:rsidRPr="00A06500">
        <w:rPr>
          <w:lang w:val="en-GB"/>
        </w:rPr>
        <w:t xml:space="preserve"> и </w:t>
      </w:r>
      <w:proofErr w:type="spellStart"/>
      <w:r w:rsidRPr="00A06500">
        <w:rPr>
          <w:lang w:val="en-GB"/>
        </w:rPr>
        <w:t>поступак</w:t>
      </w:r>
      <w:proofErr w:type="spellEnd"/>
      <w:r w:rsidRPr="00A06500">
        <w:rPr>
          <w:lang w:val="en-GB"/>
        </w:rPr>
        <w:t xml:space="preserve"> </w:t>
      </w:r>
      <w:proofErr w:type="spellStart"/>
      <w:r w:rsidRPr="00A06500">
        <w:rPr>
          <w:lang w:val="en-GB"/>
        </w:rPr>
        <w:t>директора</w:t>
      </w:r>
      <w:proofErr w:type="spellEnd"/>
    </w:p>
    <w:p w14:paraId="361C17F1" w14:textId="77777777" w:rsidR="00A06500" w:rsidRPr="00A06500" w:rsidRDefault="00A06500" w:rsidP="001B6757">
      <w:pPr>
        <w:pStyle w:val="NoSpacing"/>
        <w:jc w:val="both"/>
        <w:rPr>
          <w:lang w:val="sr-Cyrl-CS"/>
        </w:rPr>
      </w:pPr>
      <w:r w:rsidRPr="00A06500">
        <w:rPr>
          <w:lang w:val="sr-Cyrl-CS"/>
        </w:rPr>
        <w:lastRenderedPageBreak/>
        <w:t xml:space="preserve"> (7) Ако је против радника покренут кривични поступак, удаљење радника траје до окончања кривичног поступка, ако послодавац другачије не одлучи.</w:t>
      </w:r>
    </w:p>
    <w:p w14:paraId="6ECF5A54" w14:textId="77777777" w:rsidR="00A06500" w:rsidRPr="00A06500" w:rsidRDefault="00A06500" w:rsidP="001B6757">
      <w:pPr>
        <w:pStyle w:val="NoSpacing"/>
        <w:jc w:val="both"/>
        <w:rPr>
          <w:lang w:val="sr-Cyrl-CS"/>
        </w:rPr>
      </w:pPr>
      <w:r w:rsidRPr="00A06500">
        <w:rPr>
          <w:lang w:val="sr-Cyrl-CS"/>
        </w:rPr>
        <w:t>(8) Радник коме је одређен притвор удаљује се са рада од првог дана притвора, док траје притвор.</w:t>
      </w:r>
    </w:p>
    <w:p w14:paraId="23C94A4B" w14:textId="77777777" w:rsidR="00A06500" w:rsidRPr="00A06500" w:rsidRDefault="00A06500" w:rsidP="001B6757">
      <w:pPr>
        <w:pStyle w:val="NoSpacing"/>
        <w:jc w:val="both"/>
        <w:rPr>
          <w:lang w:val="sr-Cyrl-CS"/>
        </w:rPr>
      </w:pPr>
    </w:p>
    <w:p w14:paraId="6E9D2D0B" w14:textId="56C5E2F2" w:rsidR="00A06500" w:rsidRPr="00005869" w:rsidRDefault="00A06500" w:rsidP="00005869">
      <w:pPr>
        <w:pStyle w:val="NoSpacing"/>
        <w:jc w:val="center"/>
        <w:rPr>
          <w:b/>
          <w:lang w:val="sr-Cyrl-CS"/>
        </w:rPr>
      </w:pPr>
      <w:r w:rsidRPr="00005869">
        <w:rPr>
          <w:b/>
          <w:lang w:val="sr-Cyrl-CS"/>
        </w:rPr>
        <w:t xml:space="preserve">Члан </w:t>
      </w:r>
      <w:r w:rsidR="00BA72D2">
        <w:rPr>
          <w:b/>
          <w:lang w:val="sr-Cyrl-CS"/>
        </w:rPr>
        <w:t>20</w:t>
      </w:r>
      <w:r w:rsidRPr="00005869">
        <w:rPr>
          <w:b/>
          <w:lang w:val="sr-Cyrl-CS"/>
        </w:rPr>
        <w:t>.</w:t>
      </w:r>
    </w:p>
    <w:p w14:paraId="1ED5FB9B" w14:textId="77777777" w:rsidR="00A06500" w:rsidRPr="00A06500" w:rsidRDefault="00A06500" w:rsidP="001B6757">
      <w:pPr>
        <w:pStyle w:val="NoSpacing"/>
        <w:jc w:val="both"/>
        <w:rPr>
          <w:lang w:val="sr-Cyrl-CS"/>
        </w:rPr>
      </w:pPr>
    </w:p>
    <w:p w14:paraId="12221F7C" w14:textId="66002C50" w:rsidR="00A06500" w:rsidRPr="00A06500" w:rsidRDefault="00A06500" w:rsidP="001B6757">
      <w:pPr>
        <w:pStyle w:val="NoSpacing"/>
        <w:jc w:val="both"/>
        <w:rPr>
          <w:lang w:val="sr-Cyrl-CS"/>
        </w:rPr>
      </w:pPr>
      <w:r w:rsidRPr="00A06500">
        <w:rPr>
          <w:lang w:val="sr-Cyrl-CS"/>
        </w:rPr>
        <w:t xml:space="preserve">По истеку удаљења из члана 18. став </w:t>
      </w:r>
      <w:r w:rsidRPr="00A06500">
        <w:rPr>
          <w:lang w:val="sr-Latn-CS"/>
        </w:rPr>
        <w:t>4</w:t>
      </w:r>
      <w:r w:rsidRPr="00A06500">
        <w:rPr>
          <w:lang w:val="sr-Cyrl-CS"/>
        </w:rPr>
        <w:t>. овог правилника послодавац је дужан да радника врати на рад или да му откаже уговор о раду ако за то постоје оправдани разлози из члана 179. Закона о раду Републике Српске.</w:t>
      </w:r>
    </w:p>
    <w:p w14:paraId="421E9809" w14:textId="77777777" w:rsidR="00A06500" w:rsidRPr="00A06500" w:rsidRDefault="00A06500" w:rsidP="001B6757">
      <w:pPr>
        <w:pStyle w:val="NoSpacing"/>
        <w:jc w:val="both"/>
        <w:rPr>
          <w:lang w:val="sr-Cyrl-CS"/>
        </w:rPr>
      </w:pPr>
    </w:p>
    <w:p w14:paraId="2ABB6FC1" w14:textId="1C7C64D1" w:rsidR="00A06500" w:rsidRPr="00005869" w:rsidRDefault="00A06500" w:rsidP="00005869">
      <w:pPr>
        <w:pStyle w:val="NoSpacing"/>
        <w:jc w:val="center"/>
        <w:rPr>
          <w:b/>
          <w:lang w:val="sr-Cyrl-CS"/>
        </w:rPr>
      </w:pPr>
      <w:r w:rsidRPr="00005869">
        <w:rPr>
          <w:b/>
          <w:lang w:val="sr-Cyrl-CS"/>
        </w:rPr>
        <w:t>Члан 2</w:t>
      </w:r>
      <w:r w:rsidR="00BA72D2">
        <w:rPr>
          <w:b/>
          <w:lang w:val="sr-Cyrl-CS"/>
        </w:rPr>
        <w:t>1</w:t>
      </w:r>
      <w:r w:rsidRPr="00005869">
        <w:rPr>
          <w:b/>
          <w:lang w:val="sr-Cyrl-CS"/>
        </w:rPr>
        <w:t>.</w:t>
      </w:r>
    </w:p>
    <w:p w14:paraId="73BB1AD3" w14:textId="77777777" w:rsidR="00A06500" w:rsidRPr="00A06500" w:rsidRDefault="00A06500" w:rsidP="001B6757">
      <w:pPr>
        <w:pStyle w:val="NoSpacing"/>
        <w:jc w:val="both"/>
        <w:rPr>
          <w:lang w:val="sr-Cyrl-CS"/>
        </w:rPr>
      </w:pPr>
    </w:p>
    <w:p w14:paraId="6C00F714" w14:textId="30637964" w:rsidR="00A06500" w:rsidRPr="00A06500" w:rsidRDefault="00A06500" w:rsidP="001B6757">
      <w:pPr>
        <w:pStyle w:val="NoSpacing"/>
        <w:jc w:val="both"/>
        <w:rPr>
          <w:lang w:val="sr-Cyrl-CS"/>
        </w:rPr>
      </w:pPr>
      <w:r w:rsidRPr="00A06500">
        <w:rPr>
          <w:lang w:val="sr-Cyrl-CS"/>
        </w:rPr>
        <w:t>(1) За вријеме привременог удаљења са рада, у смислу члана 18. овог правилника, раднику припада накнада плате у висини 50% основне плате коју би остварио да је на раду.</w:t>
      </w:r>
    </w:p>
    <w:p w14:paraId="7C139FCA" w14:textId="4704D49A" w:rsidR="00A06500" w:rsidRPr="00A06500" w:rsidRDefault="00A06500" w:rsidP="001B6757">
      <w:pPr>
        <w:pStyle w:val="NoSpacing"/>
        <w:jc w:val="both"/>
        <w:rPr>
          <w:lang w:val="sr-Latn-RS"/>
        </w:rPr>
      </w:pPr>
      <w:r w:rsidRPr="00A06500">
        <w:rPr>
          <w:lang w:val="sr-Cyrl-CS"/>
        </w:rPr>
        <w:t>(2) Накнаду плате за вријеме привременог удаљења са рада, у смислу члана 18. овог правилника, исплаћује послодавац, уз право на регресни захтјев од органа који је покренуо кривични поступак, односно одредио притвор.</w:t>
      </w:r>
    </w:p>
    <w:p w14:paraId="4449B4E4" w14:textId="77777777" w:rsidR="005D769B" w:rsidRDefault="005D769B" w:rsidP="00005869">
      <w:pPr>
        <w:pStyle w:val="NoSpacing"/>
        <w:jc w:val="center"/>
        <w:rPr>
          <w:b/>
          <w:lang w:val="sr-Cyrl-CS"/>
        </w:rPr>
      </w:pPr>
    </w:p>
    <w:p w14:paraId="6F9C2BF6" w14:textId="52370303" w:rsidR="00A06500" w:rsidRPr="00005869" w:rsidRDefault="00A06500" w:rsidP="00005869">
      <w:pPr>
        <w:pStyle w:val="NoSpacing"/>
        <w:jc w:val="center"/>
        <w:rPr>
          <w:b/>
          <w:lang w:val="sr-Cyrl-CS"/>
        </w:rPr>
      </w:pPr>
      <w:r w:rsidRPr="00005869">
        <w:rPr>
          <w:b/>
          <w:lang w:val="sr-Cyrl-CS"/>
        </w:rPr>
        <w:t>Члан 2</w:t>
      </w:r>
      <w:r w:rsidR="00BA72D2">
        <w:rPr>
          <w:b/>
          <w:lang w:val="sr-Cyrl-CS"/>
        </w:rPr>
        <w:t>2</w:t>
      </w:r>
      <w:r w:rsidRPr="00005869">
        <w:rPr>
          <w:b/>
          <w:lang w:val="sr-Cyrl-CS"/>
        </w:rPr>
        <w:t>.</w:t>
      </w:r>
    </w:p>
    <w:p w14:paraId="554F6185" w14:textId="77777777" w:rsidR="00A06500" w:rsidRPr="00A06500" w:rsidRDefault="00A06500" w:rsidP="001B6757">
      <w:pPr>
        <w:pStyle w:val="NoSpacing"/>
        <w:jc w:val="both"/>
        <w:rPr>
          <w:lang w:val="sr-Cyrl-CS"/>
        </w:rPr>
      </w:pPr>
    </w:p>
    <w:p w14:paraId="615D0D8C" w14:textId="136A1924" w:rsidR="00A06500" w:rsidRPr="00A06500" w:rsidRDefault="00A06500" w:rsidP="001B6757">
      <w:pPr>
        <w:pStyle w:val="NoSpacing"/>
        <w:jc w:val="both"/>
        <w:rPr>
          <w:lang w:val="sr-Cyrl-CS"/>
        </w:rPr>
      </w:pPr>
      <w:r w:rsidRPr="00A06500">
        <w:rPr>
          <w:lang w:val="sr-Cyrl-CS"/>
        </w:rPr>
        <w:t>(1) Раднику који је привремено био удаљен са рада, у смислу члана 18. овог правилника, припада разлика између износа накнаде плате примљене по основу члана 20. став 1. овог правилника и пуног износа плате и то:</w:t>
      </w:r>
    </w:p>
    <w:p w14:paraId="49DD92B8" w14:textId="77777777" w:rsidR="00A06500" w:rsidRPr="00A06500" w:rsidRDefault="00A06500" w:rsidP="001B6757">
      <w:pPr>
        <w:pStyle w:val="NoSpacing"/>
        <w:numPr>
          <w:ilvl w:val="0"/>
          <w:numId w:val="11"/>
        </w:numPr>
        <w:jc w:val="both"/>
        <w:rPr>
          <w:lang w:val="sr-Cyrl-CS"/>
        </w:rPr>
      </w:pPr>
      <w:r w:rsidRPr="00A06500">
        <w:rPr>
          <w:lang w:val="sr-Cyrl-CS"/>
        </w:rPr>
        <w:t>ако кривични поступак против њега буде обустављен правноснажном одлуком, или ако правноснажном одлуком буде ослобођен оптужбе, или је оптужба против њега одбијена, али не због ненадлежности, на терет органа који је покренуо кривични поступак,односно одредио притвор,</w:t>
      </w:r>
    </w:p>
    <w:p w14:paraId="54527509" w14:textId="77777777" w:rsidR="00A06500" w:rsidRPr="00A06500" w:rsidRDefault="00A06500" w:rsidP="001B6757">
      <w:pPr>
        <w:pStyle w:val="NoSpacing"/>
        <w:numPr>
          <w:ilvl w:val="0"/>
          <w:numId w:val="11"/>
        </w:numPr>
        <w:jc w:val="both"/>
        <w:rPr>
          <w:lang w:val="sr-Cyrl-CS"/>
        </w:rPr>
      </w:pPr>
      <w:r w:rsidRPr="00A06500">
        <w:rPr>
          <w:lang w:val="sr-Cyrl-CS"/>
        </w:rPr>
        <w:t>ако раднику не престане радни однос због учињене теже повреде радне дужности, на терет послодавца.</w:t>
      </w:r>
    </w:p>
    <w:p w14:paraId="7A60AC17" w14:textId="77777777" w:rsidR="00A06500" w:rsidRPr="00A06500" w:rsidRDefault="00A06500" w:rsidP="001B6757">
      <w:pPr>
        <w:pStyle w:val="NoSpacing"/>
        <w:jc w:val="both"/>
        <w:rPr>
          <w:b/>
          <w:lang w:val="sr-Cyrl-RS"/>
        </w:rPr>
      </w:pPr>
    </w:p>
    <w:p w14:paraId="69B6D5AE" w14:textId="77777777" w:rsidR="00A06500" w:rsidRPr="00A06500" w:rsidRDefault="00A06500" w:rsidP="001B6757">
      <w:pPr>
        <w:pStyle w:val="NoSpacing"/>
        <w:jc w:val="both"/>
        <w:rPr>
          <w:b/>
          <w:lang w:val="sr-Cyrl-RS"/>
        </w:rPr>
      </w:pPr>
    </w:p>
    <w:p w14:paraId="263060A2" w14:textId="77777777" w:rsidR="00A06500" w:rsidRPr="004A449E" w:rsidRDefault="00A06500" w:rsidP="001B6757">
      <w:pPr>
        <w:pStyle w:val="NoSpacing"/>
        <w:jc w:val="both"/>
        <w:rPr>
          <w:b/>
          <w:sz w:val="24"/>
          <w:szCs w:val="24"/>
          <w:lang w:val="sr-Cyrl-CS"/>
        </w:rPr>
      </w:pPr>
      <w:r w:rsidRPr="004A449E">
        <w:rPr>
          <w:b/>
          <w:sz w:val="24"/>
          <w:szCs w:val="24"/>
          <w:lang w:val="sr-Cyrl-RS"/>
        </w:rPr>
        <w:t>7.</w:t>
      </w:r>
      <w:r w:rsidRPr="004A449E">
        <w:rPr>
          <w:b/>
          <w:sz w:val="24"/>
          <w:szCs w:val="24"/>
          <w:lang w:val="sr-Cyrl-CS"/>
        </w:rPr>
        <w:t xml:space="preserve">  Завршне одредбе</w:t>
      </w:r>
    </w:p>
    <w:p w14:paraId="28F7FA53" w14:textId="52E5CE67" w:rsidR="00A06500" w:rsidRDefault="00A06500" w:rsidP="004A449E">
      <w:pPr>
        <w:pStyle w:val="NoSpacing"/>
        <w:jc w:val="center"/>
        <w:rPr>
          <w:b/>
          <w:lang w:val="sr-Cyrl-CS"/>
        </w:rPr>
      </w:pPr>
      <w:r w:rsidRPr="004A449E">
        <w:rPr>
          <w:b/>
          <w:lang w:val="sr-Cyrl-CS"/>
        </w:rPr>
        <w:t>Члан 2</w:t>
      </w:r>
      <w:r w:rsidR="00BA72D2">
        <w:rPr>
          <w:b/>
          <w:lang w:val="sr-Cyrl-CS"/>
        </w:rPr>
        <w:t>3</w:t>
      </w:r>
      <w:r w:rsidRPr="004A449E">
        <w:rPr>
          <w:b/>
          <w:lang w:val="sr-Cyrl-CS"/>
        </w:rPr>
        <w:t>.</w:t>
      </w:r>
    </w:p>
    <w:p w14:paraId="236C9793" w14:textId="77777777" w:rsidR="004A449E" w:rsidRPr="004A449E" w:rsidRDefault="004A449E" w:rsidP="004A449E">
      <w:pPr>
        <w:pStyle w:val="NoSpacing"/>
        <w:jc w:val="center"/>
        <w:rPr>
          <w:b/>
          <w:lang w:val="sr-Cyrl-CS"/>
        </w:rPr>
      </w:pPr>
    </w:p>
    <w:p w14:paraId="74BD9C23" w14:textId="6B936612" w:rsidR="00A06500" w:rsidRPr="00A06500" w:rsidRDefault="00A06500" w:rsidP="001B6757">
      <w:pPr>
        <w:pStyle w:val="NoSpacing"/>
        <w:jc w:val="both"/>
        <w:rPr>
          <w:lang w:val="sr-Cyrl-CS"/>
        </w:rPr>
      </w:pPr>
      <w:r w:rsidRPr="00A06500">
        <w:rPr>
          <w:lang w:val="sr-Cyrl-CS"/>
        </w:rPr>
        <w:t>Измјене и допуне овог Правилника  доноси Школски одбор.</w:t>
      </w:r>
    </w:p>
    <w:p w14:paraId="291BE5D3" w14:textId="77777777" w:rsidR="00A06500" w:rsidRPr="00A06500" w:rsidRDefault="00A06500" w:rsidP="001B6757">
      <w:pPr>
        <w:pStyle w:val="NoSpacing"/>
        <w:jc w:val="both"/>
        <w:rPr>
          <w:lang w:val="sr-Cyrl-CS"/>
        </w:rPr>
      </w:pPr>
    </w:p>
    <w:p w14:paraId="2E4C93EA" w14:textId="1B7B18D6" w:rsidR="00A06500" w:rsidRPr="004A449E" w:rsidRDefault="00A06500" w:rsidP="004A449E">
      <w:pPr>
        <w:pStyle w:val="NoSpacing"/>
        <w:jc w:val="center"/>
        <w:rPr>
          <w:b/>
          <w:lang w:val="sr-Cyrl-CS"/>
        </w:rPr>
      </w:pPr>
      <w:r w:rsidRPr="004A449E">
        <w:rPr>
          <w:b/>
          <w:lang w:val="sr-Cyrl-CS"/>
        </w:rPr>
        <w:t xml:space="preserve">Члан </w:t>
      </w:r>
      <w:r w:rsidRPr="004A449E">
        <w:rPr>
          <w:b/>
          <w:lang w:val="sr-Latn-RS"/>
        </w:rPr>
        <w:t>2</w:t>
      </w:r>
      <w:r w:rsidR="00BA72D2">
        <w:rPr>
          <w:b/>
          <w:lang w:val="sr-Cyrl-BA"/>
        </w:rPr>
        <w:t>4</w:t>
      </w:r>
      <w:r w:rsidRPr="004A449E">
        <w:rPr>
          <w:b/>
          <w:lang w:val="sr-Cyrl-CS"/>
        </w:rPr>
        <w:t>.</w:t>
      </w:r>
    </w:p>
    <w:p w14:paraId="4AD33DB1" w14:textId="77777777" w:rsidR="00A06500" w:rsidRPr="00A06500" w:rsidRDefault="00A06500" w:rsidP="001B6757">
      <w:pPr>
        <w:pStyle w:val="NoSpacing"/>
        <w:jc w:val="both"/>
        <w:rPr>
          <w:lang w:val="sr-Cyrl-CS"/>
        </w:rPr>
      </w:pPr>
    </w:p>
    <w:p w14:paraId="24F2864B" w14:textId="74539C35" w:rsidR="00A06500" w:rsidRPr="00A06500" w:rsidRDefault="00A06500" w:rsidP="001B6757">
      <w:pPr>
        <w:pStyle w:val="NoSpacing"/>
        <w:jc w:val="both"/>
        <w:rPr>
          <w:lang w:val="sr-Cyrl-CS"/>
        </w:rPr>
      </w:pPr>
      <w:r w:rsidRPr="00A06500">
        <w:rPr>
          <w:lang w:val="sr-Cyrl-CS"/>
        </w:rPr>
        <w:t xml:space="preserve">Ступањем на снагу овог правилника престаје да важи Правилник о </w:t>
      </w:r>
      <w:r w:rsidRPr="00A06500">
        <w:rPr>
          <w:lang w:val="sr-Cyrl-BA"/>
        </w:rPr>
        <w:t xml:space="preserve">дисциплинској одговорности и </w:t>
      </w:r>
      <w:r w:rsidRPr="00A06500">
        <w:rPr>
          <w:lang w:val="sr-Cyrl-CS"/>
        </w:rPr>
        <w:t xml:space="preserve">дисциплинском поступку ЈУ Основне школе „Кнез Иво од Семберије“, број: </w:t>
      </w:r>
      <w:r w:rsidR="00BA72D2">
        <w:rPr>
          <w:lang w:val="sr-Cyrl-CS"/>
        </w:rPr>
        <w:t>1119/20</w:t>
      </w:r>
      <w:r w:rsidRPr="00A06500">
        <w:rPr>
          <w:lang w:val="sr-Cyrl-CS"/>
        </w:rPr>
        <w:t xml:space="preserve"> од </w:t>
      </w:r>
      <w:r w:rsidR="00BA72D2">
        <w:rPr>
          <w:lang w:val="sr-Cyrl-CS"/>
        </w:rPr>
        <w:t>12.6.2020</w:t>
      </w:r>
      <w:r w:rsidRPr="00A06500">
        <w:rPr>
          <w:lang w:val="sr-Cyrl-CS"/>
        </w:rPr>
        <w:t>. године.</w:t>
      </w:r>
    </w:p>
    <w:p w14:paraId="0716C0AB" w14:textId="77777777" w:rsidR="00A06500" w:rsidRPr="00A06500" w:rsidRDefault="00A06500" w:rsidP="001B6757">
      <w:pPr>
        <w:pStyle w:val="NoSpacing"/>
        <w:jc w:val="both"/>
        <w:rPr>
          <w:lang w:val="sr-Cyrl-CS"/>
        </w:rPr>
      </w:pPr>
    </w:p>
    <w:p w14:paraId="59698599" w14:textId="7F3079C4" w:rsidR="004A449E" w:rsidRDefault="00A06500" w:rsidP="004A449E">
      <w:pPr>
        <w:pStyle w:val="NoSpacing"/>
        <w:jc w:val="center"/>
        <w:rPr>
          <w:b/>
          <w:lang w:val="sr-Cyrl-CS"/>
        </w:rPr>
      </w:pPr>
      <w:r w:rsidRPr="004A449E">
        <w:rPr>
          <w:b/>
          <w:lang w:val="sr-Cyrl-CS"/>
        </w:rPr>
        <w:t xml:space="preserve">Члан </w:t>
      </w:r>
      <w:r w:rsidRPr="004A449E">
        <w:rPr>
          <w:b/>
          <w:lang w:val="sr-Latn-RS"/>
        </w:rPr>
        <w:t>2</w:t>
      </w:r>
      <w:r w:rsidR="00BA72D2">
        <w:rPr>
          <w:b/>
          <w:lang w:val="sr-Cyrl-BA"/>
        </w:rPr>
        <w:t>5</w:t>
      </w:r>
      <w:r w:rsidRPr="004A449E">
        <w:rPr>
          <w:b/>
          <w:lang w:val="sr-Cyrl-CS"/>
        </w:rPr>
        <w:t>.</w:t>
      </w:r>
    </w:p>
    <w:p w14:paraId="102431BE" w14:textId="77777777" w:rsidR="004A449E" w:rsidRDefault="004A449E" w:rsidP="004A449E">
      <w:pPr>
        <w:pStyle w:val="NoSpacing"/>
        <w:jc w:val="center"/>
        <w:rPr>
          <w:b/>
          <w:lang w:val="sr-Cyrl-CS"/>
        </w:rPr>
      </w:pPr>
    </w:p>
    <w:p w14:paraId="7A23C910" w14:textId="1113DE95" w:rsidR="00A06500" w:rsidRDefault="00A06500" w:rsidP="004A449E">
      <w:pPr>
        <w:pStyle w:val="NoSpacing"/>
        <w:jc w:val="both"/>
      </w:pPr>
      <w:proofErr w:type="spellStart"/>
      <w:proofErr w:type="gramStart"/>
      <w:r w:rsidRPr="00A06500">
        <w:t>Овај</w:t>
      </w:r>
      <w:proofErr w:type="spellEnd"/>
      <w:r w:rsidRPr="00A06500">
        <w:t xml:space="preserve">  </w:t>
      </w:r>
      <w:proofErr w:type="spellStart"/>
      <w:r w:rsidRPr="00A06500">
        <w:t>Правилник</w:t>
      </w:r>
      <w:proofErr w:type="spellEnd"/>
      <w:proofErr w:type="gramEnd"/>
      <w:r w:rsidRPr="00A06500">
        <w:t xml:space="preserve">  </w:t>
      </w:r>
      <w:proofErr w:type="spellStart"/>
      <w:r w:rsidRPr="00A06500">
        <w:t>се</w:t>
      </w:r>
      <w:proofErr w:type="spellEnd"/>
      <w:r w:rsidRPr="00A06500">
        <w:t xml:space="preserve"> </w:t>
      </w:r>
      <w:proofErr w:type="spellStart"/>
      <w:r w:rsidRPr="00A06500">
        <w:t>објављује</w:t>
      </w:r>
      <w:proofErr w:type="spellEnd"/>
      <w:r w:rsidRPr="00A06500">
        <w:t xml:space="preserve"> </w:t>
      </w:r>
      <w:proofErr w:type="spellStart"/>
      <w:r w:rsidRPr="00A06500">
        <w:t>на</w:t>
      </w:r>
      <w:proofErr w:type="spellEnd"/>
      <w:r w:rsidRPr="00A06500">
        <w:t xml:space="preserve"> </w:t>
      </w:r>
      <w:proofErr w:type="spellStart"/>
      <w:r w:rsidRPr="00A06500">
        <w:t>огласној</w:t>
      </w:r>
      <w:proofErr w:type="spellEnd"/>
      <w:r w:rsidRPr="00A06500">
        <w:t xml:space="preserve"> </w:t>
      </w:r>
      <w:proofErr w:type="spellStart"/>
      <w:r w:rsidRPr="00A06500">
        <w:t>табли</w:t>
      </w:r>
      <w:proofErr w:type="spellEnd"/>
      <w:r w:rsidRPr="00A06500">
        <w:t xml:space="preserve"> </w:t>
      </w:r>
      <w:proofErr w:type="spellStart"/>
      <w:r w:rsidRPr="00A06500">
        <w:t>школе</w:t>
      </w:r>
      <w:proofErr w:type="spellEnd"/>
      <w:r w:rsidRPr="00A06500">
        <w:t xml:space="preserve">  и </w:t>
      </w:r>
      <w:proofErr w:type="spellStart"/>
      <w:r w:rsidRPr="00A06500">
        <w:t>ступа</w:t>
      </w:r>
      <w:proofErr w:type="spellEnd"/>
      <w:r w:rsidRPr="00A06500">
        <w:t xml:space="preserve">  </w:t>
      </w:r>
      <w:proofErr w:type="spellStart"/>
      <w:r w:rsidRPr="00A06500">
        <w:t>на</w:t>
      </w:r>
      <w:proofErr w:type="spellEnd"/>
      <w:r w:rsidRPr="00A06500">
        <w:t xml:space="preserve">  </w:t>
      </w:r>
      <w:proofErr w:type="spellStart"/>
      <w:r w:rsidRPr="00A06500">
        <w:t>снагу</w:t>
      </w:r>
      <w:proofErr w:type="spellEnd"/>
      <w:r w:rsidRPr="00A06500">
        <w:t xml:space="preserve">  </w:t>
      </w:r>
      <w:proofErr w:type="spellStart"/>
      <w:r w:rsidRPr="00A06500">
        <w:t>осмог</w:t>
      </w:r>
      <w:proofErr w:type="spellEnd"/>
      <w:r w:rsidRPr="00A06500">
        <w:t xml:space="preserve"> </w:t>
      </w:r>
      <w:proofErr w:type="spellStart"/>
      <w:r w:rsidRPr="00A06500">
        <w:t>дана</w:t>
      </w:r>
      <w:proofErr w:type="spellEnd"/>
      <w:r w:rsidRPr="00A06500">
        <w:t xml:space="preserve"> од дана објављивања.</w:t>
      </w:r>
    </w:p>
    <w:p w14:paraId="424EB5D9" w14:textId="60A316C1" w:rsidR="004A449E" w:rsidRDefault="004A449E" w:rsidP="004A449E">
      <w:pPr>
        <w:pStyle w:val="NoSpacing"/>
        <w:jc w:val="both"/>
      </w:pPr>
    </w:p>
    <w:p w14:paraId="6BACCA8B" w14:textId="5AAD7926" w:rsidR="004A449E" w:rsidRDefault="004A449E" w:rsidP="004A449E">
      <w:pPr>
        <w:pStyle w:val="NoSpacing"/>
        <w:jc w:val="both"/>
        <w:rPr>
          <w:b/>
        </w:rPr>
      </w:pPr>
    </w:p>
    <w:p w14:paraId="4C0D9D57" w14:textId="77777777" w:rsidR="005D769B" w:rsidRPr="004A449E" w:rsidRDefault="005D769B" w:rsidP="004A449E">
      <w:pPr>
        <w:pStyle w:val="NoSpacing"/>
        <w:jc w:val="both"/>
        <w:rPr>
          <w:b/>
        </w:rPr>
      </w:pPr>
    </w:p>
    <w:p w14:paraId="49E56CE3" w14:textId="77777777" w:rsidR="00A06500" w:rsidRPr="00A06500" w:rsidRDefault="00A06500" w:rsidP="001B6757">
      <w:pPr>
        <w:pStyle w:val="NoSpacing"/>
        <w:jc w:val="both"/>
        <w:rPr>
          <w:lang w:val="sr-Cyrl-CS"/>
        </w:rPr>
      </w:pPr>
    </w:p>
    <w:p w14:paraId="018F26E5" w14:textId="078E5128" w:rsidR="00A06500" w:rsidRPr="00A06500" w:rsidRDefault="00A06500" w:rsidP="001B6757">
      <w:pPr>
        <w:pStyle w:val="NoSpacing"/>
        <w:jc w:val="both"/>
        <w:rPr>
          <w:lang w:val="sr-Cyrl-CS"/>
        </w:rPr>
      </w:pPr>
      <w:r w:rsidRPr="00A06500">
        <w:rPr>
          <w:lang w:val="sr-Cyrl-CS"/>
        </w:rPr>
        <w:t xml:space="preserve">                                                           </w:t>
      </w:r>
      <w:r w:rsidR="004A449E">
        <w:rPr>
          <w:lang w:val="sr-Cyrl-CS"/>
        </w:rPr>
        <w:tab/>
      </w:r>
      <w:r w:rsidR="004A449E">
        <w:rPr>
          <w:lang w:val="sr-Cyrl-CS"/>
        </w:rPr>
        <w:tab/>
      </w:r>
      <w:r w:rsidR="004A449E">
        <w:rPr>
          <w:lang w:val="sr-Cyrl-CS"/>
        </w:rPr>
        <w:tab/>
      </w:r>
      <w:r w:rsidR="004A449E">
        <w:rPr>
          <w:lang w:val="sr-Cyrl-CS"/>
        </w:rPr>
        <w:tab/>
      </w:r>
      <w:r w:rsidRPr="00A06500">
        <w:rPr>
          <w:lang w:val="sr-Cyrl-CS"/>
        </w:rPr>
        <w:t xml:space="preserve"> Предсједник Школског одбора</w:t>
      </w:r>
    </w:p>
    <w:p w14:paraId="6BD3DE47" w14:textId="77777777" w:rsidR="00A06500" w:rsidRPr="00A06500" w:rsidRDefault="00A06500" w:rsidP="001B6757">
      <w:pPr>
        <w:pStyle w:val="NoSpacing"/>
        <w:jc w:val="both"/>
        <w:rPr>
          <w:lang w:val="sr-Cyrl-CS"/>
        </w:rPr>
      </w:pPr>
      <w:r w:rsidRPr="00A06500">
        <w:rPr>
          <w:lang w:val="sr-Cyrl-CS"/>
        </w:rPr>
        <w:t xml:space="preserve">                                                       </w:t>
      </w:r>
    </w:p>
    <w:p w14:paraId="3A0347C0" w14:textId="3C26ED08" w:rsidR="00A06500" w:rsidRPr="00A06500" w:rsidRDefault="00A06500" w:rsidP="001B6757">
      <w:pPr>
        <w:pStyle w:val="NoSpacing"/>
        <w:jc w:val="both"/>
        <w:rPr>
          <w:lang w:val="sr-Cyrl-CS"/>
        </w:rPr>
      </w:pPr>
      <w:r w:rsidRPr="00A06500">
        <w:rPr>
          <w:lang w:val="sr-Cyrl-CS"/>
        </w:rPr>
        <w:tab/>
      </w:r>
      <w:r w:rsidRPr="00A06500">
        <w:rPr>
          <w:lang w:val="sr-Cyrl-CS"/>
        </w:rPr>
        <w:tab/>
      </w:r>
      <w:r w:rsidRPr="00A06500">
        <w:rPr>
          <w:lang w:val="sr-Cyrl-CS"/>
        </w:rPr>
        <w:tab/>
        <w:t xml:space="preserve">        </w:t>
      </w:r>
      <w:r w:rsidRPr="00A06500">
        <w:rPr>
          <w:lang w:val="sr-Cyrl-CS"/>
        </w:rPr>
        <w:tab/>
      </w:r>
      <w:r w:rsidRPr="00A06500">
        <w:rPr>
          <w:lang w:val="sr-Cyrl-CS"/>
        </w:rPr>
        <w:tab/>
      </w:r>
      <w:r w:rsidR="004A449E">
        <w:rPr>
          <w:lang w:val="sr-Cyrl-CS"/>
        </w:rPr>
        <w:tab/>
      </w:r>
      <w:r w:rsidR="004A449E">
        <w:rPr>
          <w:lang w:val="sr-Cyrl-CS"/>
        </w:rPr>
        <w:tab/>
      </w:r>
      <w:r w:rsidR="004A449E">
        <w:rPr>
          <w:lang w:val="sr-Cyrl-CS"/>
        </w:rPr>
        <w:tab/>
      </w:r>
      <w:r w:rsidRPr="00A06500">
        <w:rPr>
          <w:lang w:val="sr-Cyrl-CS"/>
        </w:rPr>
        <w:t xml:space="preserve"> ___________________________</w:t>
      </w:r>
    </w:p>
    <w:p w14:paraId="2AE45CCE" w14:textId="77777777" w:rsidR="00A06500" w:rsidRPr="00A06500" w:rsidRDefault="00A06500" w:rsidP="001B6757">
      <w:pPr>
        <w:pStyle w:val="NoSpacing"/>
        <w:jc w:val="both"/>
        <w:rPr>
          <w:lang w:val="sr-Cyrl-CS"/>
        </w:rPr>
      </w:pPr>
      <w:r w:rsidRPr="00A06500">
        <w:rPr>
          <w:lang w:val="sr-Cyrl-CS"/>
        </w:rPr>
        <w:tab/>
      </w:r>
      <w:r w:rsidRPr="00A06500">
        <w:rPr>
          <w:lang w:val="sr-Cyrl-CS"/>
        </w:rPr>
        <w:tab/>
      </w:r>
      <w:r w:rsidRPr="00A06500">
        <w:rPr>
          <w:lang w:val="sr-Cyrl-CS"/>
        </w:rPr>
        <w:tab/>
      </w:r>
      <w:r w:rsidRPr="00A06500">
        <w:rPr>
          <w:lang w:val="sr-Cyrl-CS"/>
        </w:rPr>
        <w:tab/>
      </w:r>
      <w:r w:rsidRPr="00A06500">
        <w:rPr>
          <w:lang w:val="sr-Cyrl-CS"/>
        </w:rPr>
        <w:tab/>
      </w:r>
      <w:r w:rsidRPr="00A06500">
        <w:rPr>
          <w:lang w:val="sr-Cyrl-CS"/>
        </w:rPr>
        <w:tab/>
      </w:r>
      <w:r w:rsidRPr="00A06500">
        <w:rPr>
          <w:lang w:val="sr-Cyrl-CS"/>
        </w:rPr>
        <w:tab/>
      </w:r>
      <w:r w:rsidRPr="00A06500">
        <w:rPr>
          <w:lang w:val="sr-Cyrl-CS"/>
        </w:rPr>
        <w:tab/>
      </w:r>
      <w:r w:rsidRPr="00A06500">
        <w:rPr>
          <w:lang w:val="sr-Cyrl-CS"/>
        </w:rPr>
        <w:tab/>
        <w:t>/Данијела Савић/</w:t>
      </w:r>
      <w:r w:rsidRPr="00A06500">
        <w:rPr>
          <w:lang w:val="sr-Cyrl-CS"/>
        </w:rPr>
        <w:tab/>
      </w:r>
      <w:r w:rsidRPr="00A06500">
        <w:rPr>
          <w:lang w:val="sr-Cyrl-CS"/>
        </w:rPr>
        <w:tab/>
      </w:r>
      <w:r w:rsidRPr="00A06500">
        <w:rPr>
          <w:lang w:val="sr-Cyrl-CS"/>
        </w:rPr>
        <w:tab/>
      </w:r>
      <w:r w:rsidRPr="00A06500">
        <w:rPr>
          <w:lang w:val="sr-Cyrl-CS"/>
        </w:rPr>
        <w:tab/>
      </w:r>
    </w:p>
    <w:p w14:paraId="626C2141" w14:textId="40DC63C9" w:rsidR="005958F3" w:rsidRPr="005958F3" w:rsidRDefault="005958F3" w:rsidP="001B6757">
      <w:pPr>
        <w:jc w:val="both"/>
        <w:rPr>
          <w:lang w:val="sr-Cyrl-BA"/>
        </w:rPr>
      </w:pPr>
    </w:p>
    <w:sectPr w:rsidR="005958F3" w:rsidRPr="005958F3" w:rsidSect="00771C21">
      <w:headerReference w:type="default" r:id="rId7"/>
      <w:pgSz w:w="12240" w:h="15840"/>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224B" w14:textId="77777777" w:rsidR="00771C21" w:rsidRDefault="00771C21" w:rsidP="00F455A3">
      <w:r>
        <w:separator/>
      </w:r>
    </w:p>
  </w:endnote>
  <w:endnote w:type="continuationSeparator" w:id="0">
    <w:p w14:paraId="23E5258D" w14:textId="77777777" w:rsidR="00771C21" w:rsidRDefault="00771C21" w:rsidP="00F4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A6F1" w14:textId="77777777" w:rsidR="00771C21" w:rsidRDefault="00771C21" w:rsidP="00F455A3">
      <w:r>
        <w:separator/>
      </w:r>
    </w:p>
  </w:footnote>
  <w:footnote w:type="continuationSeparator" w:id="0">
    <w:p w14:paraId="1DC581B8" w14:textId="77777777" w:rsidR="00771C21" w:rsidRDefault="00771C21" w:rsidP="00F4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519D" w14:textId="77777777" w:rsidR="00F455A3" w:rsidRPr="00F455A3" w:rsidRDefault="00F455A3" w:rsidP="00F455A3">
    <w:pPr>
      <w:pStyle w:val="Header"/>
      <w:jc w:val="center"/>
      <w:rPr>
        <w:b/>
        <w:sz w:val="32"/>
        <w:szCs w:val="32"/>
        <w:lang w:val="sr-Cyrl-BA"/>
      </w:rPr>
    </w:pPr>
    <w:r w:rsidRPr="00F455A3">
      <w:rPr>
        <w:b/>
        <w:noProof/>
        <w:sz w:val="32"/>
        <w:szCs w:val="32"/>
      </w:rPr>
      <mc:AlternateContent>
        <mc:Choice Requires="wps">
          <w:drawing>
            <wp:anchor distT="45720" distB="45720" distL="114300" distR="114300" simplePos="0" relativeHeight="251660288" behindDoc="1" locked="0" layoutInCell="1" allowOverlap="1" wp14:anchorId="43665345" wp14:editId="47956804">
              <wp:simplePos x="0" y="0"/>
              <wp:positionH relativeFrom="column">
                <wp:posOffset>5867400</wp:posOffset>
              </wp:positionH>
              <wp:positionV relativeFrom="paragraph">
                <wp:posOffset>-8256</wp:posOffset>
              </wp:positionV>
              <wp:extent cx="704850" cy="70040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0405"/>
                      </a:xfrm>
                      <a:prstGeom prst="rect">
                        <a:avLst/>
                      </a:prstGeom>
                      <a:solidFill>
                        <a:srgbClr val="FFFFFF"/>
                      </a:solidFill>
                      <a:ln w="9525">
                        <a:noFill/>
                        <a:miter lim="800000"/>
                        <a:headEnd/>
                        <a:tailEnd/>
                      </a:ln>
                    </wps:spPr>
                    <wps:txbx>
                      <w:txbxContent>
                        <w:p w14:paraId="02148EBB" w14:textId="77777777" w:rsidR="00F455A3" w:rsidRDefault="00F455A3" w:rsidP="00F455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65345" id="_x0000_t202" coordsize="21600,21600" o:spt="202" path="m,l,21600r21600,l21600,xe">
              <v:stroke joinstyle="miter"/>
              <v:path gradientshapeok="t" o:connecttype="rect"/>
            </v:shapetype>
            <v:shape id="Text Box 2" o:spid="_x0000_s1026" type="#_x0000_t202" style="position:absolute;left:0;text-align:left;margin-left:462pt;margin-top:-.65pt;width:55.5pt;height:55.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" stroked="f">
              <v:textbox>
                <w:txbxContent>
                  <w:p w14:paraId="02148EBB" w14:textId="77777777" w:rsidR="00F455A3" w:rsidRDefault="00F455A3" w:rsidP="00F455A3">
                    <w:pPr>
                      <w:jc w:val="center"/>
                    </w:pPr>
                  </w:p>
                </w:txbxContent>
              </v:textbox>
            </v:shape>
          </w:pict>
        </mc:Fallback>
      </mc:AlternateContent>
    </w:r>
    <w:r>
      <w:rPr>
        <w:noProof/>
      </w:rPr>
      <w:drawing>
        <wp:anchor distT="0" distB="0" distL="114300" distR="114300" simplePos="0" relativeHeight="251658240" behindDoc="1" locked="0" layoutInCell="1" allowOverlap="1" wp14:anchorId="49C43526" wp14:editId="0737C887">
          <wp:simplePos x="0" y="0"/>
          <wp:positionH relativeFrom="column">
            <wp:posOffset>180975</wp:posOffset>
          </wp:positionH>
          <wp:positionV relativeFrom="paragraph">
            <wp:posOffset>-65405</wp:posOffset>
          </wp:positionV>
          <wp:extent cx="82867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m  R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Pr="00F455A3">
      <w:rPr>
        <w:b/>
        <w:sz w:val="32"/>
        <w:szCs w:val="32"/>
        <w:lang w:val="sr-Cyrl-BA"/>
      </w:rPr>
      <w:t>РЕПУБЛИКА СРПСКА</w:t>
    </w:r>
  </w:p>
  <w:p w14:paraId="34D1BE4A" w14:textId="24BA84AD" w:rsidR="00F455A3" w:rsidRPr="0068712F" w:rsidRDefault="00F455A3" w:rsidP="00F455A3">
    <w:pPr>
      <w:pStyle w:val="Header"/>
      <w:jc w:val="center"/>
      <w:rPr>
        <w:b/>
        <w:sz w:val="28"/>
        <w:szCs w:val="28"/>
        <w:lang w:val="sr-Latn-RS"/>
      </w:rPr>
    </w:pPr>
    <w:r w:rsidRPr="00F455A3">
      <w:rPr>
        <w:b/>
        <w:sz w:val="28"/>
        <w:szCs w:val="28"/>
        <w:lang w:val="sr-Cyrl-BA"/>
      </w:rPr>
      <w:t>ЈУ ОШ „</w:t>
    </w:r>
    <w:r w:rsidR="002C1772">
      <w:rPr>
        <w:b/>
        <w:sz w:val="28"/>
        <w:szCs w:val="28"/>
        <w:lang w:val="sr-Cyrl-BA"/>
      </w:rPr>
      <w:t>Кнез Иво од Семберије</w:t>
    </w:r>
    <w:r w:rsidRPr="00F455A3">
      <w:rPr>
        <w:b/>
        <w:sz w:val="28"/>
        <w:szCs w:val="28"/>
        <w:lang w:val="sr-Cyrl-BA"/>
      </w:rPr>
      <w:t xml:space="preserve">“, </w:t>
    </w:r>
    <w:r w:rsidR="002C1772">
      <w:rPr>
        <w:b/>
        <w:sz w:val="28"/>
        <w:szCs w:val="28"/>
        <w:lang w:val="sr-Cyrl-BA"/>
      </w:rPr>
      <w:t>Бијељина</w:t>
    </w:r>
    <w:r w:rsidR="0068712F">
      <w:rPr>
        <w:b/>
        <w:sz w:val="28"/>
        <w:szCs w:val="28"/>
        <w:lang w:val="sr-Latn-RS"/>
      </w:rPr>
      <w:t xml:space="preserve"> 76300</w:t>
    </w:r>
  </w:p>
  <w:p w14:paraId="6D7DF6F2" w14:textId="77777777" w:rsidR="00F455A3" w:rsidRPr="00F455A3" w:rsidRDefault="002C1772" w:rsidP="00F455A3">
    <w:pPr>
      <w:pStyle w:val="Header"/>
      <w:jc w:val="center"/>
      <w:rPr>
        <w:b/>
        <w:i/>
        <w:sz w:val="24"/>
        <w:szCs w:val="24"/>
      </w:rPr>
    </w:pPr>
    <w:r>
      <w:rPr>
        <w:b/>
        <w:i/>
        <w:sz w:val="24"/>
        <w:szCs w:val="24"/>
        <w:lang w:val="sr-Cyrl-BA"/>
      </w:rPr>
      <w:t>Незнаних јунака 46, тел.: +387 55 242 162</w:t>
    </w:r>
    <w:r w:rsidR="00F455A3" w:rsidRPr="00F455A3">
      <w:rPr>
        <w:b/>
        <w:i/>
        <w:sz w:val="24"/>
        <w:szCs w:val="24"/>
      </w:rPr>
      <w:t xml:space="preserve">, e-mail: </w:t>
    </w:r>
    <w:hyperlink r:id="rId2" w:history="1">
      <w:r w:rsidRPr="002B3E84">
        <w:rPr>
          <w:rStyle w:val="Hyperlink"/>
          <w:b/>
          <w:i/>
          <w:sz w:val="24"/>
          <w:szCs w:val="24"/>
          <w:lang w:val="sr-Latn-RS"/>
        </w:rPr>
        <w:t>os</w:t>
      </w:r>
      <w:r w:rsidRPr="002B3E84">
        <w:rPr>
          <w:rStyle w:val="Hyperlink"/>
          <w:b/>
          <w:i/>
          <w:sz w:val="24"/>
          <w:szCs w:val="24"/>
          <w:lang w:val="sr-Cyrl-BA"/>
        </w:rPr>
        <w:t>132</w:t>
      </w:r>
      <w:r w:rsidRPr="002B3E84">
        <w:rPr>
          <w:rStyle w:val="Hyperlink"/>
          <w:b/>
          <w:i/>
          <w:sz w:val="24"/>
          <w:szCs w:val="24"/>
        </w:rPr>
        <w:t>@skolers.org</w:t>
      </w:r>
    </w:hyperlink>
  </w:p>
  <w:p w14:paraId="1477887E" w14:textId="77777777" w:rsidR="00F455A3" w:rsidRPr="002C1772" w:rsidRDefault="00F455A3" w:rsidP="00F455A3">
    <w:pPr>
      <w:pStyle w:val="Header"/>
      <w:pBdr>
        <w:bottom w:val="single" w:sz="12" w:space="1" w:color="auto"/>
      </w:pBdr>
      <w:jc w:val="center"/>
      <w:rPr>
        <w:b/>
        <w:i/>
        <w:sz w:val="24"/>
        <w:szCs w:val="24"/>
        <w:lang w:val="sr-Cyrl-BA"/>
      </w:rPr>
    </w:pPr>
    <w:r w:rsidRPr="00F455A3">
      <w:rPr>
        <w:b/>
        <w:i/>
        <w:sz w:val="24"/>
        <w:szCs w:val="24"/>
        <w:lang w:val="sr-Cyrl-BA"/>
      </w:rPr>
      <w:t>ЈИБ:</w:t>
    </w:r>
    <w:r w:rsidRPr="00F455A3">
      <w:rPr>
        <w:b/>
        <w:i/>
        <w:sz w:val="24"/>
        <w:szCs w:val="24"/>
      </w:rPr>
      <w:t xml:space="preserve"> </w:t>
    </w:r>
    <w:r w:rsidR="002C1772">
      <w:rPr>
        <w:b/>
        <w:i/>
        <w:sz w:val="24"/>
        <w:szCs w:val="24"/>
        <w:lang w:val="sr-Cyrl-BA"/>
      </w:rPr>
      <w:t>4400338820006</w:t>
    </w:r>
    <w:r w:rsidRPr="00F455A3">
      <w:rPr>
        <w:b/>
        <w:i/>
        <w:sz w:val="24"/>
        <w:szCs w:val="24"/>
        <w:lang w:val="sr-Cyrl-BA"/>
      </w:rPr>
      <w:t xml:space="preserve"> , Организациони код: </w:t>
    </w:r>
    <w:r w:rsidR="002C1772">
      <w:rPr>
        <w:b/>
        <w:i/>
        <w:sz w:val="24"/>
        <w:szCs w:val="24"/>
        <w:lang w:val="sr-Cyrl-BA"/>
      </w:rPr>
      <w:t>0814132</w:t>
    </w:r>
  </w:p>
  <w:p w14:paraId="48BC16E0" w14:textId="77777777" w:rsidR="00F455A3" w:rsidRPr="00F455A3" w:rsidRDefault="00F455A3" w:rsidP="00F455A3">
    <w:pPr>
      <w:pStyle w:val="Header"/>
      <w:jc w:val="center"/>
      <w:rPr>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00728"/>
    <w:multiLevelType w:val="hybridMultilevel"/>
    <w:tmpl w:val="697AD622"/>
    <w:lvl w:ilvl="0" w:tplc="46E41D90">
      <w:start w:val="1"/>
      <w:numFmt w:val="decimal"/>
      <w:lvlText w:val="(%1)"/>
      <w:lvlJc w:val="left"/>
      <w:pPr>
        <w:ind w:left="1170" w:hanging="45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0DBE5D40"/>
    <w:multiLevelType w:val="hybridMultilevel"/>
    <w:tmpl w:val="89C4C7BC"/>
    <w:lvl w:ilvl="0" w:tplc="26C22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714E"/>
    <w:multiLevelType w:val="hybridMultilevel"/>
    <w:tmpl w:val="70CA85A6"/>
    <w:lvl w:ilvl="0" w:tplc="12C0A18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157B347B"/>
    <w:multiLevelType w:val="hybridMultilevel"/>
    <w:tmpl w:val="4894D4BC"/>
    <w:lvl w:ilvl="0" w:tplc="4BE060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F89667A"/>
    <w:multiLevelType w:val="hybridMultilevel"/>
    <w:tmpl w:val="6B60D3F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31A243A7"/>
    <w:multiLevelType w:val="hybridMultilevel"/>
    <w:tmpl w:val="E998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E270E"/>
    <w:multiLevelType w:val="hybridMultilevel"/>
    <w:tmpl w:val="4A2E59C8"/>
    <w:lvl w:ilvl="0" w:tplc="34D8A4A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15:restartNumberingAfterBreak="0">
    <w:nsid w:val="37D51879"/>
    <w:multiLevelType w:val="hybridMultilevel"/>
    <w:tmpl w:val="F114485C"/>
    <w:lvl w:ilvl="0" w:tplc="EF28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07A64"/>
    <w:multiLevelType w:val="hybridMultilevel"/>
    <w:tmpl w:val="A1A2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6177A"/>
    <w:multiLevelType w:val="hybridMultilevel"/>
    <w:tmpl w:val="F9BEA37E"/>
    <w:lvl w:ilvl="0" w:tplc="CA9C55B2">
      <w:start w:val="1"/>
      <w:numFmt w:val="decimal"/>
      <w:lvlText w:val="%1)"/>
      <w:lvlJc w:val="left"/>
      <w:pPr>
        <w:ind w:left="765" w:hanging="4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454D63BD"/>
    <w:multiLevelType w:val="hybridMultilevel"/>
    <w:tmpl w:val="10BE9108"/>
    <w:lvl w:ilvl="0" w:tplc="697C59EA">
      <w:start w:val="1"/>
      <w:numFmt w:val="decimal"/>
      <w:lvlText w:val="%1)"/>
      <w:lvlJc w:val="left"/>
      <w:pPr>
        <w:tabs>
          <w:tab w:val="num" w:pos="720"/>
        </w:tabs>
        <w:ind w:left="720" w:hanging="360"/>
      </w:pPr>
      <w:rPr>
        <w:rFonts w:ascii="Calibri" w:eastAsia="Times New Roman" w:hAnsi="Calibri" w:cs="Calibri"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762AF4"/>
    <w:multiLevelType w:val="hybridMultilevel"/>
    <w:tmpl w:val="224ACF1C"/>
    <w:lvl w:ilvl="0" w:tplc="A226F406">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7E182086"/>
    <w:multiLevelType w:val="hybridMultilevel"/>
    <w:tmpl w:val="1F18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197978">
    <w:abstractNumId w:val="6"/>
  </w:num>
  <w:num w:numId="2" w16cid:durableId="777681151">
    <w:abstractNumId w:val="9"/>
  </w:num>
  <w:num w:numId="3" w16cid:durableId="637422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3206969">
    <w:abstractNumId w:val="3"/>
  </w:num>
  <w:num w:numId="5" w16cid:durableId="1275482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695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0482781">
    <w:abstractNumId w:val="13"/>
  </w:num>
  <w:num w:numId="8" w16cid:durableId="1763797401">
    <w:abstractNumId w:val="11"/>
  </w:num>
  <w:num w:numId="9" w16cid:durableId="424545319">
    <w:abstractNumId w:val="12"/>
  </w:num>
  <w:num w:numId="10" w16cid:durableId="793131582">
    <w:abstractNumId w:val="1"/>
  </w:num>
  <w:num w:numId="11" w16cid:durableId="1837768721">
    <w:abstractNumId w:val="10"/>
  </w:num>
  <w:num w:numId="12" w16cid:durableId="750276070">
    <w:abstractNumId w:val="7"/>
  </w:num>
  <w:num w:numId="13" w16cid:durableId="1339188529">
    <w:abstractNumId w:val="2"/>
  </w:num>
  <w:num w:numId="14" w16cid:durableId="1998730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6A"/>
    <w:rsid w:val="00005869"/>
    <w:rsid w:val="00007695"/>
    <w:rsid w:val="000143F2"/>
    <w:rsid w:val="00020F10"/>
    <w:rsid w:val="00065E98"/>
    <w:rsid w:val="00067967"/>
    <w:rsid w:val="00070B61"/>
    <w:rsid w:val="000B1756"/>
    <w:rsid w:val="000C51AD"/>
    <w:rsid w:val="000C578F"/>
    <w:rsid w:val="00106D09"/>
    <w:rsid w:val="00177AEC"/>
    <w:rsid w:val="001800C4"/>
    <w:rsid w:val="001B6757"/>
    <w:rsid w:val="001E0BFF"/>
    <w:rsid w:val="001F721B"/>
    <w:rsid w:val="00210B36"/>
    <w:rsid w:val="00241F21"/>
    <w:rsid w:val="00251F75"/>
    <w:rsid w:val="00277514"/>
    <w:rsid w:val="002C1772"/>
    <w:rsid w:val="002C6B14"/>
    <w:rsid w:val="00317F1F"/>
    <w:rsid w:val="00331018"/>
    <w:rsid w:val="00337794"/>
    <w:rsid w:val="00366ECA"/>
    <w:rsid w:val="00386579"/>
    <w:rsid w:val="00393238"/>
    <w:rsid w:val="003A444A"/>
    <w:rsid w:val="003B02BE"/>
    <w:rsid w:val="003B6681"/>
    <w:rsid w:val="003D5672"/>
    <w:rsid w:val="0042100F"/>
    <w:rsid w:val="00450200"/>
    <w:rsid w:val="00481E3F"/>
    <w:rsid w:val="00493F66"/>
    <w:rsid w:val="0049588C"/>
    <w:rsid w:val="004A2E40"/>
    <w:rsid w:val="004A449E"/>
    <w:rsid w:val="004A6B7F"/>
    <w:rsid w:val="004F747F"/>
    <w:rsid w:val="004F759F"/>
    <w:rsid w:val="005365BA"/>
    <w:rsid w:val="005555A4"/>
    <w:rsid w:val="00557AF9"/>
    <w:rsid w:val="00566747"/>
    <w:rsid w:val="00587F12"/>
    <w:rsid w:val="0059422E"/>
    <w:rsid w:val="005958F3"/>
    <w:rsid w:val="005D769B"/>
    <w:rsid w:val="005F1F4F"/>
    <w:rsid w:val="005F5261"/>
    <w:rsid w:val="00626683"/>
    <w:rsid w:val="006447EB"/>
    <w:rsid w:val="00673196"/>
    <w:rsid w:val="00673912"/>
    <w:rsid w:val="0068712F"/>
    <w:rsid w:val="006B1383"/>
    <w:rsid w:val="006D594B"/>
    <w:rsid w:val="006E56F7"/>
    <w:rsid w:val="007151E6"/>
    <w:rsid w:val="00721DA3"/>
    <w:rsid w:val="00734309"/>
    <w:rsid w:val="0075736E"/>
    <w:rsid w:val="00771C21"/>
    <w:rsid w:val="00780176"/>
    <w:rsid w:val="007B1A28"/>
    <w:rsid w:val="00854C6A"/>
    <w:rsid w:val="00891413"/>
    <w:rsid w:val="008B307D"/>
    <w:rsid w:val="008C7FDB"/>
    <w:rsid w:val="008E1001"/>
    <w:rsid w:val="00900664"/>
    <w:rsid w:val="00900D70"/>
    <w:rsid w:val="00942EEE"/>
    <w:rsid w:val="00943939"/>
    <w:rsid w:val="00983162"/>
    <w:rsid w:val="00985014"/>
    <w:rsid w:val="009D2EF3"/>
    <w:rsid w:val="00A06500"/>
    <w:rsid w:val="00A134B0"/>
    <w:rsid w:val="00A21DC5"/>
    <w:rsid w:val="00A25282"/>
    <w:rsid w:val="00A66289"/>
    <w:rsid w:val="00AC6A7C"/>
    <w:rsid w:val="00AD1B0A"/>
    <w:rsid w:val="00AE2FD5"/>
    <w:rsid w:val="00B1406A"/>
    <w:rsid w:val="00B553E2"/>
    <w:rsid w:val="00B93B17"/>
    <w:rsid w:val="00BA0672"/>
    <w:rsid w:val="00BA72D2"/>
    <w:rsid w:val="00BB0617"/>
    <w:rsid w:val="00BB3467"/>
    <w:rsid w:val="00BB7351"/>
    <w:rsid w:val="00BC5578"/>
    <w:rsid w:val="00C0642C"/>
    <w:rsid w:val="00C4180D"/>
    <w:rsid w:val="00C63032"/>
    <w:rsid w:val="00D072FA"/>
    <w:rsid w:val="00D151DB"/>
    <w:rsid w:val="00D35092"/>
    <w:rsid w:val="00D953F7"/>
    <w:rsid w:val="00D96C6E"/>
    <w:rsid w:val="00DB6ABC"/>
    <w:rsid w:val="00DF68AF"/>
    <w:rsid w:val="00DF7511"/>
    <w:rsid w:val="00E0331A"/>
    <w:rsid w:val="00E20AB6"/>
    <w:rsid w:val="00E9223B"/>
    <w:rsid w:val="00EB23F6"/>
    <w:rsid w:val="00F21BE3"/>
    <w:rsid w:val="00F241A5"/>
    <w:rsid w:val="00F455A3"/>
    <w:rsid w:val="00F70113"/>
    <w:rsid w:val="00FA0997"/>
    <w:rsid w:val="00FB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DAE33"/>
  <w15:chartTrackingRefBased/>
  <w15:docId w15:val="{2E0613C2-1D7F-4B55-8E12-E900502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42C"/>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5A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455A3"/>
  </w:style>
  <w:style w:type="paragraph" w:styleId="Footer">
    <w:name w:val="footer"/>
    <w:basedOn w:val="Normal"/>
    <w:link w:val="FooterChar"/>
    <w:uiPriority w:val="99"/>
    <w:unhideWhenUsed/>
    <w:rsid w:val="00F455A3"/>
    <w:pPr>
      <w:tabs>
        <w:tab w:val="center" w:pos="4680"/>
        <w:tab w:val="right" w:pos="9360"/>
      </w:tabs>
    </w:pPr>
  </w:style>
  <w:style w:type="character" w:customStyle="1" w:styleId="FooterChar">
    <w:name w:val="Footer Char"/>
    <w:basedOn w:val="DefaultParagraphFont"/>
    <w:link w:val="Footer"/>
    <w:uiPriority w:val="99"/>
    <w:rsid w:val="00F455A3"/>
  </w:style>
  <w:style w:type="character" w:styleId="Hyperlink">
    <w:name w:val="Hyperlink"/>
    <w:basedOn w:val="DefaultParagraphFont"/>
    <w:uiPriority w:val="99"/>
    <w:unhideWhenUsed/>
    <w:rsid w:val="00F455A3"/>
    <w:rPr>
      <w:color w:val="0563C1" w:themeColor="hyperlink"/>
      <w:u w:val="single"/>
    </w:rPr>
  </w:style>
  <w:style w:type="paragraph" w:styleId="NoSpacing">
    <w:name w:val="No Spacing"/>
    <w:uiPriority w:val="1"/>
    <w:qFormat/>
    <w:rsid w:val="00D072FA"/>
    <w:pPr>
      <w:spacing w:after="0" w:line="240" w:lineRule="auto"/>
    </w:pPr>
  </w:style>
  <w:style w:type="paragraph" w:styleId="BalloonText">
    <w:name w:val="Balloon Text"/>
    <w:basedOn w:val="Normal"/>
    <w:link w:val="BalloonTextChar"/>
    <w:uiPriority w:val="99"/>
    <w:semiHidden/>
    <w:unhideWhenUsed/>
    <w:rsid w:val="00626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83"/>
    <w:rPr>
      <w:rFonts w:ascii="Segoe UI" w:hAnsi="Segoe UI" w:cs="Segoe UI"/>
      <w:sz w:val="18"/>
      <w:szCs w:val="18"/>
    </w:rPr>
  </w:style>
  <w:style w:type="paragraph" w:styleId="ListParagraph">
    <w:name w:val="List Paragraph"/>
    <w:basedOn w:val="Normal"/>
    <w:uiPriority w:val="34"/>
    <w:qFormat/>
    <w:rsid w:val="003B02BE"/>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0983">
      <w:bodyDiv w:val="1"/>
      <w:marLeft w:val="0"/>
      <w:marRight w:val="0"/>
      <w:marTop w:val="0"/>
      <w:marBottom w:val="0"/>
      <w:divBdr>
        <w:top w:val="none" w:sz="0" w:space="0" w:color="auto"/>
        <w:left w:val="none" w:sz="0" w:space="0" w:color="auto"/>
        <w:bottom w:val="none" w:sz="0" w:space="0" w:color="auto"/>
        <w:right w:val="none" w:sz="0" w:space="0" w:color="auto"/>
      </w:divBdr>
    </w:div>
    <w:div w:id="410278252">
      <w:bodyDiv w:val="1"/>
      <w:marLeft w:val="0"/>
      <w:marRight w:val="0"/>
      <w:marTop w:val="0"/>
      <w:marBottom w:val="0"/>
      <w:divBdr>
        <w:top w:val="none" w:sz="0" w:space="0" w:color="auto"/>
        <w:left w:val="none" w:sz="0" w:space="0" w:color="auto"/>
        <w:bottom w:val="none" w:sz="0" w:space="0" w:color="auto"/>
        <w:right w:val="none" w:sz="0" w:space="0" w:color="auto"/>
      </w:divBdr>
    </w:div>
    <w:div w:id="522011283">
      <w:bodyDiv w:val="1"/>
      <w:marLeft w:val="0"/>
      <w:marRight w:val="0"/>
      <w:marTop w:val="0"/>
      <w:marBottom w:val="0"/>
      <w:divBdr>
        <w:top w:val="none" w:sz="0" w:space="0" w:color="auto"/>
        <w:left w:val="none" w:sz="0" w:space="0" w:color="auto"/>
        <w:bottom w:val="none" w:sz="0" w:space="0" w:color="auto"/>
        <w:right w:val="none" w:sz="0" w:space="0" w:color="auto"/>
      </w:divBdr>
    </w:div>
    <w:div w:id="539363537">
      <w:bodyDiv w:val="1"/>
      <w:marLeft w:val="0"/>
      <w:marRight w:val="0"/>
      <w:marTop w:val="0"/>
      <w:marBottom w:val="0"/>
      <w:divBdr>
        <w:top w:val="none" w:sz="0" w:space="0" w:color="auto"/>
        <w:left w:val="none" w:sz="0" w:space="0" w:color="auto"/>
        <w:bottom w:val="none" w:sz="0" w:space="0" w:color="auto"/>
        <w:right w:val="none" w:sz="0" w:space="0" w:color="auto"/>
      </w:divBdr>
    </w:div>
    <w:div w:id="1076367964">
      <w:bodyDiv w:val="1"/>
      <w:marLeft w:val="0"/>
      <w:marRight w:val="0"/>
      <w:marTop w:val="0"/>
      <w:marBottom w:val="0"/>
      <w:divBdr>
        <w:top w:val="none" w:sz="0" w:space="0" w:color="auto"/>
        <w:left w:val="none" w:sz="0" w:space="0" w:color="auto"/>
        <w:bottom w:val="none" w:sz="0" w:space="0" w:color="auto"/>
        <w:right w:val="none" w:sz="0" w:space="0" w:color="auto"/>
      </w:divBdr>
    </w:div>
    <w:div w:id="1554196667">
      <w:bodyDiv w:val="1"/>
      <w:marLeft w:val="0"/>
      <w:marRight w:val="0"/>
      <w:marTop w:val="0"/>
      <w:marBottom w:val="0"/>
      <w:divBdr>
        <w:top w:val="none" w:sz="0" w:space="0" w:color="auto"/>
        <w:left w:val="none" w:sz="0" w:space="0" w:color="auto"/>
        <w:bottom w:val="none" w:sz="0" w:space="0" w:color="auto"/>
        <w:right w:val="none" w:sz="0" w:space="0" w:color="auto"/>
      </w:divBdr>
    </w:div>
    <w:div w:id="21340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s132@skolers.org"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Tomic</dc:creator>
  <cp:keywords/>
  <dc:description/>
  <cp:lastModifiedBy>ЈU ОŠ Knеz Ivо оd Sеmbеriје - Bijeljina</cp:lastModifiedBy>
  <cp:revision>14</cp:revision>
  <cp:lastPrinted>2024-01-23T09:44:00Z</cp:lastPrinted>
  <dcterms:created xsi:type="dcterms:W3CDTF">2020-01-30T10:44:00Z</dcterms:created>
  <dcterms:modified xsi:type="dcterms:W3CDTF">2024-01-23T09:44:00Z</dcterms:modified>
</cp:coreProperties>
</file>